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7E" w:rsidRPr="00B415CD" w:rsidRDefault="0000607E" w:rsidP="0000607E">
      <w:pPr>
        <w:ind w:right="-1"/>
        <w:jc w:val="center"/>
        <w:rPr>
          <w:sz w:val="28"/>
          <w:szCs w:val="28"/>
        </w:rPr>
      </w:pPr>
      <w:r w:rsidRPr="00B415CD">
        <w:rPr>
          <w:sz w:val="28"/>
          <w:szCs w:val="28"/>
        </w:rPr>
        <w:t>АДМИНИСТРАЦИЯ</w:t>
      </w:r>
    </w:p>
    <w:p w:rsidR="0000607E" w:rsidRPr="00B415CD" w:rsidRDefault="0000607E" w:rsidP="0000607E">
      <w:pPr>
        <w:ind w:right="-1"/>
        <w:jc w:val="center"/>
        <w:rPr>
          <w:sz w:val="28"/>
          <w:szCs w:val="28"/>
        </w:rPr>
      </w:pPr>
      <w:r w:rsidRPr="00B415CD">
        <w:rPr>
          <w:sz w:val="28"/>
          <w:szCs w:val="28"/>
        </w:rPr>
        <w:t>СЕЛЬСКОГО ПОСЕЛЕНИЯ «ИЛЯ» МУНИЦИПАЛЬНОГО РАЙОНА «ДУЛЬДУРГИНСКИЙ РАЙОН» ЗАБАЙКАЛЬСКОГО КРАЯ</w:t>
      </w:r>
    </w:p>
    <w:p w:rsidR="0000607E" w:rsidRPr="00B415CD" w:rsidRDefault="0000607E" w:rsidP="0000607E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607E" w:rsidRPr="0000607E" w:rsidRDefault="0000607E" w:rsidP="0000607E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607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0607E" w:rsidRPr="0000607E" w:rsidRDefault="0000607E" w:rsidP="0000607E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607E" w:rsidRPr="0000607E" w:rsidRDefault="0000607E" w:rsidP="0000607E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607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0607E">
        <w:rPr>
          <w:rFonts w:ascii="Times New Roman" w:hAnsi="Times New Roman" w:cs="Times New Roman"/>
          <w:b w:val="0"/>
          <w:sz w:val="28"/>
          <w:szCs w:val="28"/>
        </w:rPr>
        <w:t xml:space="preserve"> июля 2016 год</w:t>
      </w:r>
      <w:r w:rsidRPr="0000607E">
        <w:rPr>
          <w:rFonts w:ascii="Times New Roman" w:hAnsi="Times New Roman" w:cs="Times New Roman"/>
          <w:b w:val="0"/>
          <w:sz w:val="28"/>
          <w:szCs w:val="28"/>
        </w:rPr>
        <w:tab/>
      </w:r>
      <w:r w:rsidRPr="0000607E">
        <w:rPr>
          <w:rFonts w:ascii="Times New Roman" w:hAnsi="Times New Roman" w:cs="Times New Roman"/>
          <w:b w:val="0"/>
          <w:sz w:val="28"/>
          <w:szCs w:val="28"/>
        </w:rPr>
        <w:tab/>
      </w:r>
      <w:r w:rsidRPr="0000607E">
        <w:rPr>
          <w:rFonts w:ascii="Times New Roman" w:hAnsi="Times New Roman" w:cs="Times New Roman"/>
          <w:b w:val="0"/>
          <w:sz w:val="28"/>
          <w:szCs w:val="28"/>
        </w:rPr>
        <w:tab/>
      </w:r>
      <w:r w:rsidRPr="0000607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</w:t>
      </w:r>
      <w:r w:rsidRPr="0000607E">
        <w:rPr>
          <w:rFonts w:ascii="Times New Roman" w:hAnsi="Times New Roman" w:cs="Times New Roman"/>
          <w:b w:val="0"/>
          <w:sz w:val="28"/>
          <w:szCs w:val="28"/>
        </w:rPr>
        <w:tab/>
      </w:r>
      <w:r w:rsidRPr="0000607E">
        <w:rPr>
          <w:rFonts w:ascii="Times New Roman" w:hAnsi="Times New Roman" w:cs="Times New Roman"/>
          <w:b w:val="0"/>
          <w:sz w:val="28"/>
          <w:szCs w:val="28"/>
        </w:rPr>
        <w:tab/>
      </w:r>
      <w:r w:rsidRPr="0000607E">
        <w:rPr>
          <w:rFonts w:ascii="Times New Roman" w:hAnsi="Times New Roman" w:cs="Times New Roman"/>
          <w:b w:val="0"/>
          <w:sz w:val="28"/>
          <w:szCs w:val="28"/>
        </w:rPr>
        <w:tab/>
        <w:t>№ 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00607E" w:rsidRDefault="0000607E" w:rsidP="0000607E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07E">
        <w:rPr>
          <w:rFonts w:ascii="Times New Roman" w:hAnsi="Times New Roman" w:cs="Times New Roman"/>
          <w:b w:val="0"/>
          <w:sz w:val="28"/>
          <w:szCs w:val="28"/>
        </w:rPr>
        <w:t>с. Иля</w:t>
      </w:r>
    </w:p>
    <w:p w:rsidR="008754A7" w:rsidRPr="0000607E" w:rsidRDefault="008754A7" w:rsidP="0000607E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607E" w:rsidRPr="0000607E" w:rsidRDefault="0000607E" w:rsidP="008754A7">
      <w:pPr>
        <w:ind w:firstLine="567"/>
        <w:jc w:val="both"/>
        <w:rPr>
          <w:sz w:val="28"/>
          <w:szCs w:val="28"/>
        </w:rPr>
      </w:pPr>
      <w:r w:rsidRPr="0000607E">
        <w:rPr>
          <w:kern w:val="36"/>
          <w:sz w:val="28"/>
          <w:szCs w:val="28"/>
        </w:rPr>
        <w:t>Об утверждении административного регламента по</w:t>
      </w:r>
      <w:r w:rsidRPr="0000607E">
        <w:rPr>
          <w:sz w:val="28"/>
          <w:szCs w:val="28"/>
        </w:rPr>
        <w:t xml:space="preserve"> предоставлению муниципальной услуги «Подготовка, утверждение и выдача градостроительных планов земельных участков»</w:t>
      </w:r>
    </w:p>
    <w:p w:rsidR="0000607E" w:rsidRPr="00B415CD" w:rsidRDefault="0000607E" w:rsidP="0000607E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607E" w:rsidRDefault="0000607E" w:rsidP="0000607E">
      <w:pPr>
        <w:ind w:right="-1" w:firstLine="567"/>
        <w:jc w:val="both"/>
        <w:rPr>
          <w:b/>
          <w:sz w:val="28"/>
          <w:szCs w:val="28"/>
        </w:rPr>
      </w:pPr>
      <w:r w:rsidRPr="00B415CD">
        <w:rPr>
          <w:sz w:val="28"/>
          <w:szCs w:val="28"/>
        </w:rPr>
        <w:t xml:space="preserve">В соответствии с Федеральным законом от 27.07.2010г. № 210-ФЗ «Об организации и представлении государственных и муниципальных услуг», постановлением администрации сельского поселения «Иля» от «09»  июня 2012 № 23 «Об установлении порядка разработки и утверждении административных регламентов предоставления муниципальных услуг сельского поселения «Иля»», руководствуясь Уставом сельского поселения «Иля», администрация сельского поселения «Иля» </w:t>
      </w:r>
      <w:r w:rsidRPr="00B415CD">
        <w:rPr>
          <w:b/>
          <w:sz w:val="28"/>
          <w:szCs w:val="28"/>
        </w:rPr>
        <w:t>постановляет:</w:t>
      </w:r>
    </w:p>
    <w:p w:rsidR="0000607E" w:rsidRPr="00B415CD" w:rsidRDefault="0000607E" w:rsidP="0000607E">
      <w:pPr>
        <w:ind w:right="-1" w:firstLine="567"/>
        <w:jc w:val="both"/>
        <w:rPr>
          <w:b/>
          <w:sz w:val="28"/>
          <w:szCs w:val="28"/>
        </w:rPr>
      </w:pPr>
    </w:p>
    <w:p w:rsidR="0000607E" w:rsidRDefault="0000607E" w:rsidP="0000607E">
      <w:pPr>
        <w:ind w:firstLine="567"/>
        <w:jc w:val="both"/>
        <w:rPr>
          <w:sz w:val="28"/>
          <w:szCs w:val="28"/>
        </w:rPr>
      </w:pPr>
      <w:r w:rsidRPr="0000607E">
        <w:rPr>
          <w:sz w:val="28"/>
          <w:szCs w:val="28"/>
        </w:rPr>
        <w:t>1. Утвердить прилагаемый Административный регламент</w:t>
      </w:r>
      <w:r w:rsidRPr="0000607E">
        <w:rPr>
          <w:bCs/>
          <w:sz w:val="28"/>
          <w:szCs w:val="28"/>
        </w:rPr>
        <w:t xml:space="preserve"> </w:t>
      </w:r>
      <w:r w:rsidRPr="0000607E">
        <w:rPr>
          <w:sz w:val="28"/>
          <w:szCs w:val="28"/>
        </w:rPr>
        <w:t>по предоставлению муниципальной услуги «Подготовка, утверждение и выдача градостроительных планов земельных участков»</w:t>
      </w:r>
    </w:p>
    <w:p w:rsidR="0000607E" w:rsidRDefault="0000607E" w:rsidP="0000607E">
      <w:pPr>
        <w:ind w:firstLine="567"/>
        <w:jc w:val="both"/>
        <w:rPr>
          <w:sz w:val="28"/>
          <w:szCs w:val="28"/>
        </w:rPr>
      </w:pPr>
    </w:p>
    <w:p w:rsidR="0000607E" w:rsidRDefault="0000607E" w:rsidP="0000607E">
      <w:pPr>
        <w:ind w:firstLine="567"/>
        <w:jc w:val="both"/>
        <w:rPr>
          <w:kern w:val="36"/>
          <w:sz w:val="28"/>
          <w:szCs w:val="28"/>
        </w:rPr>
      </w:pPr>
      <w:r w:rsidRPr="00B415CD">
        <w:rPr>
          <w:sz w:val="28"/>
          <w:szCs w:val="28"/>
        </w:rPr>
        <w:t xml:space="preserve">2. Контроль за выполнением настоящего постановления </w:t>
      </w:r>
      <w:r w:rsidRPr="00B415CD">
        <w:rPr>
          <w:kern w:val="36"/>
          <w:sz w:val="28"/>
          <w:szCs w:val="28"/>
        </w:rPr>
        <w:t>оставляю за собой.</w:t>
      </w:r>
    </w:p>
    <w:p w:rsidR="0000607E" w:rsidRPr="00B415CD" w:rsidRDefault="0000607E" w:rsidP="0000607E">
      <w:pPr>
        <w:ind w:firstLine="567"/>
        <w:jc w:val="both"/>
        <w:rPr>
          <w:sz w:val="28"/>
          <w:szCs w:val="28"/>
        </w:rPr>
      </w:pPr>
    </w:p>
    <w:p w:rsidR="0000607E" w:rsidRDefault="0000607E" w:rsidP="0000607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415CD">
        <w:rPr>
          <w:sz w:val="28"/>
          <w:szCs w:val="28"/>
        </w:rPr>
        <w:t>3.  Настоящее постановление вступает в силу на следующий день со дня обнародования.</w:t>
      </w:r>
    </w:p>
    <w:p w:rsidR="0000607E" w:rsidRPr="00B415CD" w:rsidRDefault="0000607E" w:rsidP="0000607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00607E" w:rsidRDefault="0000607E" w:rsidP="0000607E">
      <w:pPr>
        <w:tabs>
          <w:tab w:val="left" w:pos="0"/>
        </w:tabs>
        <w:ind w:right="-1" w:firstLine="567"/>
        <w:jc w:val="both"/>
        <w:rPr>
          <w:i/>
          <w:sz w:val="28"/>
          <w:szCs w:val="28"/>
        </w:rPr>
      </w:pPr>
      <w:r w:rsidRPr="00B415CD">
        <w:rPr>
          <w:sz w:val="28"/>
          <w:szCs w:val="28"/>
        </w:rPr>
        <w:t>4. Настоящее постановление обнародовать на информационном стенде администрации СП «Иля» по адресу с. Иля ул. Новая дом № 24</w:t>
      </w:r>
      <w:r w:rsidRPr="00B415CD">
        <w:rPr>
          <w:i/>
          <w:sz w:val="28"/>
          <w:szCs w:val="28"/>
        </w:rPr>
        <w:t>.</w:t>
      </w:r>
    </w:p>
    <w:p w:rsidR="0000607E" w:rsidRPr="00B415CD" w:rsidRDefault="0000607E" w:rsidP="0000607E">
      <w:pPr>
        <w:tabs>
          <w:tab w:val="left" w:pos="0"/>
        </w:tabs>
        <w:ind w:right="-1" w:firstLine="567"/>
        <w:jc w:val="both"/>
        <w:rPr>
          <w:b/>
          <w:i/>
          <w:sz w:val="28"/>
          <w:szCs w:val="28"/>
        </w:rPr>
      </w:pPr>
    </w:p>
    <w:p w:rsidR="0000607E" w:rsidRDefault="0000607E" w:rsidP="0000607E">
      <w:pPr>
        <w:ind w:right="-1" w:firstLine="567"/>
        <w:jc w:val="both"/>
        <w:rPr>
          <w:sz w:val="28"/>
          <w:szCs w:val="28"/>
        </w:rPr>
      </w:pPr>
    </w:p>
    <w:p w:rsidR="008754A7" w:rsidRDefault="008754A7" w:rsidP="0000607E">
      <w:pPr>
        <w:ind w:right="-1" w:firstLine="567"/>
        <w:jc w:val="both"/>
        <w:rPr>
          <w:sz w:val="28"/>
          <w:szCs w:val="28"/>
        </w:rPr>
      </w:pPr>
    </w:p>
    <w:p w:rsidR="0000607E" w:rsidRPr="00B415CD" w:rsidRDefault="0000607E" w:rsidP="0000607E">
      <w:pPr>
        <w:ind w:right="-1" w:firstLine="567"/>
        <w:jc w:val="both"/>
        <w:rPr>
          <w:sz w:val="28"/>
          <w:szCs w:val="28"/>
        </w:rPr>
      </w:pPr>
      <w:r w:rsidRPr="00B415CD">
        <w:rPr>
          <w:sz w:val="28"/>
          <w:szCs w:val="28"/>
        </w:rPr>
        <w:t>Глава сельского поселения «Иля»                                             Б.А. Гомбоев</w:t>
      </w:r>
    </w:p>
    <w:p w:rsidR="0000607E" w:rsidRPr="00B415CD" w:rsidRDefault="0000607E" w:rsidP="0000607E">
      <w:pPr>
        <w:ind w:right="-1" w:firstLine="567"/>
        <w:jc w:val="both"/>
        <w:rPr>
          <w:sz w:val="28"/>
          <w:szCs w:val="28"/>
        </w:rPr>
      </w:pPr>
    </w:p>
    <w:p w:rsidR="0000607E" w:rsidRDefault="0000607E" w:rsidP="0000607E">
      <w:pPr>
        <w:ind w:right="-1" w:firstLine="567"/>
        <w:jc w:val="both"/>
        <w:rPr>
          <w:sz w:val="28"/>
          <w:szCs w:val="28"/>
        </w:rPr>
      </w:pPr>
    </w:p>
    <w:p w:rsidR="008754A7" w:rsidRDefault="008754A7" w:rsidP="0000607E">
      <w:pPr>
        <w:ind w:right="-1" w:firstLine="567"/>
        <w:jc w:val="both"/>
        <w:rPr>
          <w:sz w:val="28"/>
          <w:szCs w:val="28"/>
        </w:rPr>
      </w:pPr>
    </w:p>
    <w:p w:rsidR="0000607E" w:rsidRDefault="0000607E" w:rsidP="0000607E">
      <w:pPr>
        <w:ind w:right="-1" w:firstLine="567"/>
        <w:jc w:val="both"/>
        <w:rPr>
          <w:sz w:val="28"/>
          <w:szCs w:val="28"/>
        </w:rPr>
      </w:pPr>
    </w:p>
    <w:p w:rsidR="0000607E" w:rsidRDefault="0000607E" w:rsidP="0000607E">
      <w:pPr>
        <w:ind w:right="-1" w:firstLine="567"/>
        <w:jc w:val="both"/>
        <w:rPr>
          <w:sz w:val="28"/>
          <w:szCs w:val="28"/>
        </w:rPr>
      </w:pPr>
    </w:p>
    <w:p w:rsidR="0000607E" w:rsidRDefault="0000607E" w:rsidP="0000607E">
      <w:pPr>
        <w:ind w:right="-1" w:firstLine="567"/>
        <w:jc w:val="both"/>
        <w:rPr>
          <w:sz w:val="28"/>
          <w:szCs w:val="28"/>
        </w:rPr>
      </w:pPr>
    </w:p>
    <w:p w:rsidR="0000607E" w:rsidRDefault="0000607E" w:rsidP="0000607E">
      <w:pPr>
        <w:ind w:right="-1" w:firstLine="567"/>
        <w:jc w:val="both"/>
        <w:rPr>
          <w:sz w:val="28"/>
          <w:szCs w:val="28"/>
        </w:rPr>
      </w:pPr>
    </w:p>
    <w:p w:rsidR="0000607E" w:rsidRDefault="0000607E" w:rsidP="0000607E">
      <w:pPr>
        <w:ind w:right="-1" w:firstLine="567"/>
        <w:jc w:val="both"/>
        <w:rPr>
          <w:sz w:val="28"/>
          <w:szCs w:val="28"/>
        </w:rPr>
      </w:pPr>
    </w:p>
    <w:p w:rsidR="0000607E" w:rsidRDefault="0000607E" w:rsidP="0000607E">
      <w:pPr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0607E" w:rsidRPr="00B415CD" w:rsidTr="002E5029">
        <w:tc>
          <w:tcPr>
            <w:tcW w:w="4785" w:type="dxa"/>
          </w:tcPr>
          <w:p w:rsidR="0000607E" w:rsidRPr="00B415CD" w:rsidRDefault="0000607E" w:rsidP="002E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both"/>
              <w:rPr>
                <w:color w:val="333333"/>
                <w:sz w:val="28"/>
                <w:szCs w:val="28"/>
              </w:rPr>
            </w:pPr>
          </w:p>
          <w:p w:rsidR="0000607E" w:rsidRPr="00B415CD" w:rsidRDefault="0000607E" w:rsidP="002E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785" w:type="dxa"/>
          </w:tcPr>
          <w:p w:rsidR="0000607E" w:rsidRPr="00B415CD" w:rsidRDefault="0000607E" w:rsidP="002E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both"/>
              <w:rPr>
                <w:color w:val="333333"/>
                <w:sz w:val="28"/>
                <w:szCs w:val="28"/>
              </w:rPr>
            </w:pPr>
          </w:p>
          <w:p w:rsidR="0000607E" w:rsidRPr="00B415CD" w:rsidRDefault="0000607E" w:rsidP="002E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right"/>
              <w:rPr>
                <w:color w:val="333333"/>
                <w:sz w:val="28"/>
                <w:szCs w:val="28"/>
              </w:rPr>
            </w:pPr>
            <w:r w:rsidRPr="00B415CD">
              <w:rPr>
                <w:color w:val="333333"/>
                <w:sz w:val="28"/>
                <w:szCs w:val="28"/>
              </w:rPr>
              <w:t>УТВЕРЖДЕН</w:t>
            </w:r>
          </w:p>
          <w:p w:rsidR="0000607E" w:rsidRPr="00B415CD" w:rsidRDefault="0000607E" w:rsidP="002E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right"/>
              <w:rPr>
                <w:color w:val="333333"/>
                <w:sz w:val="28"/>
                <w:szCs w:val="28"/>
              </w:rPr>
            </w:pPr>
            <w:r w:rsidRPr="00B415CD">
              <w:rPr>
                <w:color w:val="333333"/>
                <w:sz w:val="28"/>
                <w:szCs w:val="28"/>
              </w:rPr>
              <w:t>Постановлением администрации СП «Иля»</w:t>
            </w:r>
          </w:p>
          <w:p w:rsidR="0000607E" w:rsidRPr="00B415CD" w:rsidRDefault="0000607E" w:rsidP="00875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right"/>
              <w:rPr>
                <w:color w:val="333333"/>
                <w:sz w:val="28"/>
                <w:szCs w:val="28"/>
              </w:rPr>
            </w:pPr>
            <w:r w:rsidRPr="00B415CD">
              <w:rPr>
                <w:color w:val="333333"/>
                <w:sz w:val="28"/>
                <w:szCs w:val="28"/>
              </w:rPr>
              <w:t>от 2</w:t>
            </w:r>
            <w:r>
              <w:rPr>
                <w:color w:val="333333"/>
                <w:sz w:val="28"/>
                <w:szCs w:val="28"/>
              </w:rPr>
              <w:t>5</w:t>
            </w:r>
            <w:r w:rsidRPr="00B415CD">
              <w:rPr>
                <w:color w:val="333333"/>
                <w:sz w:val="28"/>
                <w:szCs w:val="28"/>
              </w:rPr>
              <w:t xml:space="preserve">.07.2016 г. № </w:t>
            </w:r>
            <w:r>
              <w:rPr>
                <w:color w:val="333333"/>
                <w:sz w:val="28"/>
                <w:szCs w:val="28"/>
              </w:rPr>
              <w:t>2</w:t>
            </w:r>
            <w:r w:rsidR="008754A7">
              <w:rPr>
                <w:color w:val="333333"/>
                <w:sz w:val="28"/>
                <w:szCs w:val="28"/>
              </w:rPr>
              <w:t>2</w:t>
            </w:r>
          </w:p>
        </w:tc>
      </w:tr>
    </w:tbl>
    <w:p w:rsidR="0000607E" w:rsidRDefault="0000607E" w:rsidP="0000607E">
      <w:pPr>
        <w:ind w:right="-1" w:firstLine="567"/>
        <w:jc w:val="center"/>
        <w:rPr>
          <w:b/>
          <w:sz w:val="28"/>
          <w:szCs w:val="28"/>
        </w:rPr>
      </w:pPr>
    </w:p>
    <w:p w:rsidR="0000607E" w:rsidRDefault="0000607E" w:rsidP="0000607E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по</w:t>
      </w:r>
    </w:p>
    <w:p w:rsidR="0000607E" w:rsidRDefault="0000607E" w:rsidP="0000607E">
      <w:pPr>
        <w:ind w:left="505"/>
        <w:jc w:val="center"/>
        <w:rPr>
          <w:b/>
          <w:sz w:val="28"/>
          <w:szCs w:val="28"/>
        </w:rPr>
      </w:pPr>
      <w:r w:rsidRPr="00BB5C46">
        <w:rPr>
          <w:b/>
          <w:sz w:val="28"/>
          <w:szCs w:val="28"/>
        </w:rPr>
        <w:t>по предоставлению муниципальной услуги «Подготовка</w:t>
      </w:r>
      <w:r>
        <w:rPr>
          <w:b/>
          <w:sz w:val="28"/>
          <w:szCs w:val="28"/>
        </w:rPr>
        <w:t>, утверждение</w:t>
      </w:r>
      <w:r w:rsidRPr="00BB5C46">
        <w:rPr>
          <w:b/>
          <w:sz w:val="28"/>
          <w:szCs w:val="28"/>
        </w:rPr>
        <w:t xml:space="preserve"> и выдача градостроительн</w:t>
      </w:r>
      <w:r>
        <w:rPr>
          <w:b/>
          <w:sz w:val="28"/>
          <w:szCs w:val="28"/>
        </w:rPr>
        <w:t>ых планов</w:t>
      </w:r>
      <w:r w:rsidRPr="00BB5C46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ых участков</w:t>
      </w:r>
      <w:r w:rsidRPr="00BB5C46">
        <w:rPr>
          <w:b/>
          <w:sz w:val="28"/>
          <w:szCs w:val="28"/>
        </w:rPr>
        <w:t>»</w:t>
      </w:r>
    </w:p>
    <w:p w:rsidR="0000607E" w:rsidRDefault="0000607E" w:rsidP="0000607E">
      <w:pPr>
        <w:widowControl w:val="0"/>
        <w:tabs>
          <w:tab w:val="right" w:pos="9689"/>
        </w:tabs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</w:p>
    <w:p w:rsidR="005A1543" w:rsidRPr="00B56014" w:rsidRDefault="005A1543" w:rsidP="005A1543">
      <w:pPr>
        <w:spacing w:line="360" w:lineRule="auto"/>
        <w:ind w:left="3336" w:firstLine="204"/>
        <w:rPr>
          <w:b/>
          <w:sz w:val="28"/>
          <w:szCs w:val="28"/>
        </w:rPr>
      </w:pPr>
      <w:r w:rsidRPr="00B56014">
        <w:rPr>
          <w:b/>
          <w:sz w:val="28"/>
          <w:szCs w:val="28"/>
        </w:rPr>
        <w:t>1. Общие положения</w:t>
      </w:r>
    </w:p>
    <w:p w:rsidR="005A1543" w:rsidRPr="00A02FF0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1.1.</w:t>
      </w:r>
      <w:r w:rsidRPr="00A02FF0">
        <w:rPr>
          <w:sz w:val="28"/>
          <w:szCs w:val="28"/>
        </w:rPr>
        <w:t>Предмет регулирования регламента</w:t>
      </w:r>
    </w:p>
    <w:p w:rsidR="005A1543" w:rsidRPr="00B56014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 xml:space="preserve">Административный регламент (далее – регламент) по предоставлению </w:t>
      </w:r>
      <w:r>
        <w:rPr>
          <w:sz w:val="28"/>
          <w:szCs w:val="28"/>
        </w:rPr>
        <w:t>муниципальной услуги «</w:t>
      </w:r>
      <w:r w:rsidRPr="00B56014">
        <w:rPr>
          <w:sz w:val="28"/>
          <w:szCs w:val="28"/>
        </w:rPr>
        <w:t xml:space="preserve"> выдача градостроительн</w:t>
      </w:r>
      <w:r>
        <w:rPr>
          <w:sz w:val="28"/>
          <w:szCs w:val="28"/>
        </w:rPr>
        <w:t>ого плана</w:t>
      </w:r>
      <w:r w:rsidRPr="00B56014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B56014">
        <w:rPr>
          <w:sz w:val="28"/>
          <w:szCs w:val="28"/>
        </w:rPr>
        <w:t>» (далее – муниципальная услуга) разработан в целях:</w:t>
      </w:r>
    </w:p>
    <w:p w:rsidR="005A1543" w:rsidRPr="00B56014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5A1543" w:rsidRPr="00B56014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>
        <w:rPr>
          <w:sz w:val="28"/>
          <w:szCs w:val="28"/>
        </w:rPr>
        <w:t xml:space="preserve">сельского поселения  «Дульдурга» </w:t>
      </w:r>
      <w:r w:rsidRPr="00B56014">
        <w:rPr>
          <w:sz w:val="28"/>
          <w:szCs w:val="28"/>
        </w:rPr>
        <w:t>по предоставлению муниципальной услуги.</w:t>
      </w:r>
    </w:p>
    <w:p w:rsidR="005A1543" w:rsidRDefault="005A1543" w:rsidP="005A1543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5A1543" w:rsidRDefault="005A1543" w:rsidP="005A1543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 месту нахождения сельского поселения «</w:t>
      </w:r>
      <w:r w:rsidR="0000607E">
        <w:rPr>
          <w:sz w:val="28"/>
          <w:szCs w:val="28"/>
        </w:rPr>
        <w:t>Иля</w:t>
      </w:r>
      <w:r>
        <w:rPr>
          <w:sz w:val="28"/>
          <w:szCs w:val="28"/>
        </w:rPr>
        <w:t>» по адресу: Забайкальский край, Дульдургинский район, с.</w:t>
      </w:r>
      <w:r w:rsidR="00211D40">
        <w:rPr>
          <w:sz w:val="28"/>
          <w:szCs w:val="28"/>
        </w:rPr>
        <w:t xml:space="preserve"> </w:t>
      </w:r>
      <w:r w:rsidR="0000607E">
        <w:rPr>
          <w:sz w:val="28"/>
          <w:szCs w:val="28"/>
        </w:rPr>
        <w:t>Иля</w:t>
      </w:r>
      <w:r>
        <w:rPr>
          <w:sz w:val="28"/>
          <w:szCs w:val="28"/>
        </w:rPr>
        <w:t>, ул.</w:t>
      </w:r>
      <w:r w:rsidR="0000607E">
        <w:rPr>
          <w:sz w:val="28"/>
          <w:szCs w:val="28"/>
        </w:rPr>
        <w:t xml:space="preserve"> Новая 24</w:t>
      </w:r>
      <w:r w:rsidR="00211D4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по месту нахождения КГАУ «МФЦ Забайкальского края».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телефонам:830(256) </w:t>
      </w:r>
      <w:r w:rsidR="0000607E">
        <w:rPr>
          <w:sz w:val="28"/>
          <w:szCs w:val="28"/>
        </w:rPr>
        <w:t>3-55-47</w:t>
      </w:r>
    </w:p>
    <w:p w:rsidR="005A1543" w:rsidRDefault="00211D40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A1543">
        <w:rPr>
          <w:sz w:val="28"/>
          <w:szCs w:val="28"/>
        </w:rPr>
        <w:t>путем письменного обращения по адресу: Забайкальский край. Дульдургинский район, с.</w:t>
      </w:r>
      <w:r>
        <w:rPr>
          <w:sz w:val="28"/>
          <w:szCs w:val="28"/>
        </w:rPr>
        <w:t xml:space="preserve"> </w:t>
      </w:r>
      <w:r w:rsidR="0000607E">
        <w:rPr>
          <w:sz w:val="28"/>
          <w:szCs w:val="28"/>
        </w:rPr>
        <w:t>Иля</w:t>
      </w:r>
      <w:r w:rsidR="005A1543">
        <w:rPr>
          <w:sz w:val="28"/>
          <w:szCs w:val="28"/>
        </w:rPr>
        <w:t xml:space="preserve">, ул. </w:t>
      </w:r>
      <w:r w:rsidR="0000607E">
        <w:rPr>
          <w:sz w:val="28"/>
          <w:szCs w:val="28"/>
        </w:rPr>
        <w:t>Новая 24</w:t>
      </w:r>
      <w:r>
        <w:rPr>
          <w:sz w:val="28"/>
          <w:szCs w:val="28"/>
        </w:rPr>
        <w:t>.</w:t>
      </w:r>
    </w:p>
    <w:p w:rsidR="005A1543" w:rsidRPr="0000607E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обращения по электронной почте:</w:t>
      </w:r>
      <w:r w:rsidR="0000607E">
        <w:rPr>
          <w:sz w:val="28"/>
          <w:szCs w:val="28"/>
        </w:rPr>
        <w:t xml:space="preserve"> </w:t>
      </w:r>
      <w:bookmarkStart w:id="0" w:name="_GoBack"/>
      <w:bookmarkEnd w:id="0"/>
      <w:r w:rsidR="0000607E">
        <w:rPr>
          <w:sz w:val="28"/>
          <w:szCs w:val="28"/>
          <w:lang w:val="en-US"/>
        </w:rPr>
        <w:t>adm</w:t>
      </w:r>
      <w:r w:rsidR="0000607E" w:rsidRPr="0000607E">
        <w:rPr>
          <w:sz w:val="28"/>
          <w:szCs w:val="28"/>
        </w:rPr>
        <w:t>_</w:t>
      </w:r>
      <w:r w:rsidR="0000607E">
        <w:rPr>
          <w:sz w:val="28"/>
          <w:szCs w:val="28"/>
          <w:lang w:val="en-US"/>
        </w:rPr>
        <w:t>ilya</w:t>
      </w:r>
      <w:r w:rsidR="0000607E" w:rsidRPr="0000607E">
        <w:rPr>
          <w:sz w:val="28"/>
          <w:szCs w:val="28"/>
        </w:rPr>
        <w:t>@</w:t>
      </w:r>
      <w:r w:rsidR="0000607E">
        <w:rPr>
          <w:sz w:val="28"/>
          <w:szCs w:val="28"/>
          <w:lang w:val="en-US"/>
        </w:rPr>
        <w:t>mail</w:t>
      </w:r>
      <w:r w:rsidR="0000607E" w:rsidRPr="0000607E">
        <w:rPr>
          <w:sz w:val="28"/>
          <w:szCs w:val="28"/>
        </w:rPr>
        <w:t>.</w:t>
      </w:r>
      <w:r w:rsidR="0000607E">
        <w:rPr>
          <w:sz w:val="28"/>
          <w:szCs w:val="28"/>
          <w:lang w:val="en-US"/>
        </w:rPr>
        <w:t>ru</w:t>
      </w:r>
    </w:p>
    <w:p w:rsidR="005A1543" w:rsidRPr="00757E63" w:rsidRDefault="005A1543" w:rsidP="005A1543">
      <w:pPr>
        <w:pStyle w:val="a3"/>
        <w:spacing w:before="0" w:beforeAutospacing="0" w:after="0" w:afterAutospacing="0"/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52635"/>
          <w:sz w:val="28"/>
          <w:szCs w:val="28"/>
        </w:rPr>
        <w:t>информационно-телекоммуникационной сети Интернет</w:t>
      </w:r>
      <w:r w:rsidRPr="006E0C79">
        <w:rPr>
          <w:color w:val="052635"/>
          <w:sz w:val="28"/>
          <w:szCs w:val="28"/>
        </w:rPr>
        <w:t xml:space="preserve"> на сайте</w:t>
      </w:r>
      <w:r w:rsidR="0000607E" w:rsidRPr="0000607E">
        <w:rPr>
          <w:color w:val="052635"/>
          <w:sz w:val="28"/>
          <w:szCs w:val="28"/>
        </w:rPr>
        <w:t xml:space="preserve"> </w:t>
      </w:r>
      <w:r w:rsidR="0000607E">
        <w:rPr>
          <w:color w:val="052635"/>
          <w:sz w:val="28"/>
          <w:szCs w:val="28"/>
        </w:rPr>
        <w:t>администрации муниципального района «Дульдургинский район»</w:t>
      </w:r>
      <w:r>
        <w:rPr>
          <w:color w:val="052635"/>
          <w:sz w:val="28"/>
          <w:szCs w:val="28"/>
        </w:rPr>
        <w:t>;   в государственной информационной системе «Портал государственных и муниципальных услуг Забайкальского края» в информационной сети Интернет-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hyperlink r:id="rId8" w:history="1">
        <w:r w:rsidRPr="00A32209">
          <w:rPr>
            <w:rStyle w:val="a4"/>
            <w:sz w:val="28"/>
            <w:szCs w:val="28"/>
            <w:lang w:val="en-US"/>
          </w:rPr>
          <w:t>www</w:t>
        </w:r>
        <w:r w:rsidRPr="00A32209">
          <w:rPr>
            <w:rStyle w:val="a4"/>
            <w:sz w:val="28"/>
            <w:szCs w:val="28"/>
          </w:rPr>
          <w:t>.</w:t>
        </w:r>
        <w:r w:rsidRPr="00A32209">
          <w:rPr>
            <w:rStyle w:val="a4"/>
            <w:sz w:val="28"/>
            <w:szCs w:val="28"/>
            <w:lang w:val="en-US"/>
          </w:rPr>
          <w:t>pgu</w:t>
        </w:r>
        <w:r w:rsidRPr="00A32209">
          <w:rPr>
            <w:rStyle w:val="a4"/>
            <w:sz w:val="28"/>
            <w:szCs w:val="28"/>
          </w:rPr>
          <w:t>.</w:t>
        </w:r>
        <w:r w:rsidRPr="00A32209">
          <w:rPr>
            <w:rStyle w:val="a4"/>
            <w:sz w:val="28"/>
            <w:szCs w:val="28"/>
            <w:lang w:val="en-US"/>
          </w:rPr>
          <w:t>e</w:t>
        </w:r>
        <w:r w:rsidRPr="00A32209">
          <w:rPr>
            <w:rStyle w:val="a4"/>
            <w:sz w:val="28"/>
            <w:szCs w:val="28"/>
          </w:rPr>
          <w:t>-</w:t>
        </w:r>
        <w:r w:rsidRPr="00A32209">
          <w:rPr>
            <w:rStyle w:val="a4"/>
            <w:sz w:val="28"/>
            <w:szCs w:val="28"/>
            <w:lang w:val="en-US"/>
          </w:rPr>
          <w:t>zab</w:t>
        </w:r>
        <w:r w:rsidRPr="00A32209">
          <w:rPr>
            <w:rStyle w:val="a4"/>
            <w:sz w:val="28"/>
            <w:szCs w:val="28"/>
          </w:rPr>
          <w:t>.</w:t>
        </w:r>
        <w:r w:rsidRPr="00A32209">
          <w:rPr>
            <w:rStyle w:val="a4"/>
            <w:sz w:val="28"/>
            <w:szCs w:val="28"/>
            <w:lang w:val="en-US"/>
          </w:rPr>
          <w:t>ru</w:t>
        </w:r>
      </w:hyperlink>
      <w:r>
        <w:rPr>
          <w:color w:val="052635"/>
          <w:sz w:val="28"/>
          <w:szCs w:val="28"/>
        </w:rPr>
        <w:t xml:space="preserve"> (далее – Портал);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из информационного стенда, оборудованного возле кабинета архитектора сельского поселения «Дульдурга» , КГАУ «МФЦ Забайкальского края».</w:t>
      </w:r>
    </w:p>
    <w:p w:rsidR="005A1543" w:rsidRDefault="005A1543" w:rsidP="005A1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 График работы сельского поселения «</w:t>
      </w:r>
      <w:r w:rsidR="0000607E">
        <w:rPr>
          <w:sz w:val="28"/>
          <w:szCs w:val="28"/>
        </w:rPr>
        <w:t>Иля</w:t>
      </w:r>
      <w:r>
        <w:rPr>
          <w:sz w:val="28"/>
          <w:szCs w:val="28"/>
        </w:rPr>
        <w:t xml:space="preserve">»: </w:t>
      </w:r>
    </w:p>
    <w:p w:rsidR="005A1543" w:rsidRDefault="005A1543" w:rsidP="005A154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Ежедневно с 8-00 до 16-00</w:t>
      </w:r>
    </w:p>
    <w:p w:rsidR="005A1543" w:rsidRDefault="005A1543" w:rsidP="005A1543">
      <w:pPr>
        <w:ind w:firstLine="709"/>
        <w:jc w:val="both"/>
        <w:rPr>
          <w:i/>
          <w:sz w:val="28"/>
          <w:szCs w:val="28"/>
        </w:rPr>
      </w:pP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 w:rsidRPr="00BA3380">
        <w:rPr>
          <w:sz w:val="28"/>
          <w:szCs w:val="28"/>
        </w:rPr>
        <w:t>1.3.3.</w:t>
      </w:r>
      <w:r w:rsidR="004844D7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сельского поселения </w:t>
      </w:r>
      <w:r w:rsidR="0000607E">
        <w:rPr>
          <w:sz w:val="28"/>
          <w:szCs w:val="28"/>
        </w:rPr>
        <w:t>Иля</w:t>
      </w:r>
      <w:r w:rsidR="0000607E" w:rsidRPr="00BA3380">
        <w:rPr>
          <w:sz w:val="28"/>
          <w:szCs w:val="28"/>
        </w:rPr>
        <w:t xml:space="preserve"> </w:t>
      </w:r>
      <w:r w:rsidRPr="00BA3380">
        <w:rPr>
          <w:sz w:val="28"/>
          <w:szCs w:val="28"/>
        </w:rPr>
        <w:t xml:space="preserve">и на официальном сайте в </w:t>
      </w:r>
      <w:r w:rsidRPr="00BA3380">
        <w:rPr>
          <w:color w:val="052635"/>
          <w:sz w:val="28"/>
          <w:szCs w:val="28"/>
        </w:rPr>
        <w:t>информационно-телекоммуникационной сети Интернет</w:t>
      </w:r>
      <w:r>
        <w:rPr>
          <w:color w:val="052635"/>
          <w:sz w:val="28"/>
          <w:szCs w:val="28"/>
        </w:rPr>
        <w:t xml:space="preserve"> размещается следующая информация: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1.3.4. При ответах на телефонные звонки и устные обращения должностное лицо, ответственное за предоставление муниципальной услуги </w:t>
      </w:r>
      <w:r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Во время консультирования необходимо избегать параллельных разговоров.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</w:t>
      </w:r>
      <w:r w:rsidR="0000607E">
        <w:rPr>
          <w:sz w:val="28"/>
          <w:szCs w:val="28"/>
        </w:rPr>
        <w:t xml:space="preserve"> </w:t>
      </w:r>
      <w:r>
        <w:rPr>
          <w:sz w:val="28"/>
          <w:szCs w:val="28"/>
        </w:rPr>
        <w:t>(последнее – при наличии) и должности принявшего телефонный звонок.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должностное лицо </w:t>
      </w:r>
      <w:r>
        <w:rPr>
          <w:color w:val="052635"/>
          <w:sz w:val="28"/>
          <w:szCs w:val="28"/>
        </w:rPr>
        <w:t>ответственное за предоставление муниципальной услуги</w:t>
      </w:r>
      <w:r w:rsidRPr="00F510FB"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Должностное лицо </w:t>
      </w:r>
      <w:r>
        <w:rPr>
          <w:color w:val="052635"/>
          <w:sz w:val="28"/>
          <w:szCs w:val="28"/>
        </w:rPr>
        <w:t xml:space="preserve">ответственное за предоставление муниципальной услуги </w:t>
      </w:r>
      <w:r>
        <w:rPr>
          <w:sz w:val="28"/>
          <w:szCs w:val="28"/>
        </w:rPr>
        <w:t>не осуществляе</w:t>
      </w:r>
      <w:r w:rsidRPr="00F510FB">
        <w:rPr>
          <w:sz w:val="28"/>
          <w:szCs w:val="28"/>
        </w:rPr>
        <w:t>т консультирование заявителей</w:t>
      </w:r>
      <w:r>
        <w:rPr>
          <w:sz w:val="28"/>
          <w:szCs w:val="28"/>
        </w:rPr>
        <w:t>, выходящее за рамки информирования о процедурах и условиях предоставления муниципальной услуги.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 Письменное обращение, поступившее  в сельское поселение «</w:t>
      </w:r>
      <w:r w:rsidR="0000607E">
        <w:rPr>
          <w:sz w:val="28"/>
          <w:szCs w:val="28"/>
        </w:rPr>
        <w:t>Иля</w:t>
      </w:r>
      <w:r>
        <w:rPr>
          <w:sz w:val="28"/>
          <w:szCs w:val="28"/>
        </w:rPr>
        <w:t xml:space="preserve">» </w:t>
      </w:r>
      <w:r w:rsidRPr="00F510FB">
        <w:rPr>
          <w:sz w:val="28"/>
          <w:szCs w:val="28"/>
        </w:rPr>
        <w:t>рассматривается в течение</w:t>
      </w:r>
      <w:r>
        <w:rPr>
          <w:sz w:val="28"/>
          <w:szCs w:val="28"/>
        </w:rPr>
        <w:t xml:space="preserve"> 30 дней со дня регистрации письменного обращения.</w:t>
      </w:r>
    </w:p>
    <w:p w:rsidR="005A1543" w:rsidRDefault="005A1543" w:rsidP="005E1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письменные обращения заявителей направляются за подписью главы сельского поселения «Дульдурга» или лица, его замещающего, и должны содержать ответы на поставленные вопросы в </w:t>
      </w:r>
      <w:r>
        <w:rPr>
          <w:sz w:val="28"/>
          <w:szCs w:val="28"/>
        </w:rPr>
        <w:lastRenderedPageBreak/>
        <w:t>рамках процедур и условий предоставления муниципальной услуги, а также фамилию, имя, отчество и номер телефона исполнителя.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5A1543" w:rsidRPr="00481FA0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Информацию по вопросам предоставления муниципальной услуги, сведения о ходе предоставления услуги можно получить на </w:t>
      </w:r>
      <w:r>
        <w:rPr>
          <w:color w:val="052635"/>
          <w:sz w:val="28"/>
          <w:szCs w:val="28"/>
        </w:rPr>
        <w:t xml:space="preserve"> Портале».</w:t>
      </w:r>
      <w:r>
        <w:rPr>
          <w:sz w:val="28"/>
          <w:szCs w:val="28"/>
        </w:rPr>
        <w:t xml:space="preserve"> «Портал государственных и муниципальных услуг Забайкальского края» в информационно-телекоммуникационной сети Интернет - 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hyperlink r:id="rId9" w:history="1">
        <w:r w:rsidRPr="008D4A22">
          <w:rPr>
            <w:rStyle w:val="a4"/>
            <w:sz w:val="28"/>
            <w:szCs w:val="28"/>
            <w:lang w:val="en-US"/>
          </w:rPr>
          <w:t>www</w:t>
        </w:r>
        <w:r w:rsidRPr="008D4A22">
          <w:rPr>
            <w:rStyle w:val="a4"/>
            <w:sz w:val="28"/>
            <w:szCs w:val="28"/>
          </w:rPr>
          <w:t>.</w:t>
        </w:r>
        <w:r w:rsidRPr="008D4A22">
          <w:rPr>
            <w:rStyle w:val="a4"/>
            <w:sz w:val="28"/>
            <w:szCs w:val="28"/>
            <w:lang w:val="en-US"/>
          </w:rPr>
          <w:t>pgu</w:t>
        </w:r>
        <w:r w:rsidRPr="008D4A22">
          <w:rPr>
            <w:rStyle w:val="a4"/>
            <w:sz w:val="28"/>
            <w:szCs w:val="28"/>
          </w:rPr>
          <w:t>.</w:t>
        </w:r>
        <w:r w:rsidRPr="008D4A22">
          <w:rPr>
            <w:rStyle w:val="a4"/>
            <w:sz w:val="28"/>
            <w:szCs w:val="28"/>
            <w:lang w:val="en-US"/>
          </w:rPr>
          <w:t>e</w:t>
        </w:r>
        <w:r w:rsidRPr="008D4A22">
          <w:rPr>
            <w:rStyle w:val="a4"/>
            <w:sz w:val="28"/>
            <w:szCs w:val="28"/>
          </w:rPr>
          <w:t>-</w:t>
        </w:r>
        <w:r w:rsidRPr="008D4A22">
          <w:rPr>
            <w:rStyle w:val="a4"/>
            <w:sz w:val="28"/>
            <w:szCs w:val="28"/>
            <w:lang w:val="en-US"/>
          </w:rPr>
          <w:t>zab</w:t>
        </w:r>
        <w:r w:rsidRPr="008D4A22">
          <w:rPr>
            <w:rStyle w:val="a4"/>
            <w:sz w:val="28"/>
            <w:szCs w:val="28"/>
          </w:rPr>
          <w:t>.</w:t>
        </w:r>
        <w:r w:rsidRPr="008D4A22">
          <w:rPr>
            <w:rStyle w:val="a4"/>
            <w:sz w:val="28"/>
            <w:szCs w:val="28"/>
            <w:lang w:val="en-US"/>
          </w:rPr>
          <w:t>ru</w:t>
        </w:r>
      </w:hyperlink>
      <w:r>
        <w:rPr>
          <w:color w:val="052635"/>
          <w:sz w:val="28"/>
          <w:szCs w:val="28"/>
        </w:rPr>
        <w:t xml:space="preserve"> (далее – Портал).</w:t>
      </w:r>
    </w:p>
    <w:p w:rsidR="005A1543" w:rsidRPr="00C7604B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C7604B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04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A1543" w:rsidRPr="00C7604B" w:rsidRDefault="005A1543" w:rsidP="005A1543">
      <w:pPr>
        <w:ind w:firstLine="567"/>
        <w:rPr>
          <w:sz w:val="28"/>
          <w:szCs w:val="28"/>
        </w:rPr>
      </w:pPr>
    </w:p>
    <w:p w:rsidR="005A1543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2.1. Наименование муниципальной услуги</w:t>
      </w:r>
    </w:p>
    <w:p w:rsidR="005A1543" w:rsidRPr="001A2C45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1A2C45">
        <w:rPr>
          <w:sz w:val="28"/>
          <w:szCs w:val="28"/>
        </w:rPr>
        <w:t>ыдача градостроительного плана земельного участка</w:t>
      </w:r>
      <w:r>
        <w:rPr>
          <w:sz w:val="28"/>
          <w:szCs w:val="28"/>
        </w:rPr>
        <w:t>.</w:t>
      </w:r>
    </w:p>
    <w:p w:rsidR="005A1543" w:rsidRPr="00C7604B" w:rsidRDefault="005A1543" w:rsidP="005A1543">
      <w:pPr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2.2. Наименование органа, предоставляющего муниципальную услугу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 сельского поселения «</w:t>
      </w:r>
      <w:r w:rsidR="0000607E">
        <w:rPr>
          <w:sz w:val="28"/>
          <w:szCs w:val="28"/>
        </w:rPr>
        <w:t>Иля</w:t>
      </w:r>
      <w:r w:rsidR="004844D7">
        <w:rPr>
          <w:sz w:val="28"/>
          <w:szCs w:val="28"/>
        </w:rPr>
        <w:t>» (далее – Исполнитель)</w:t>
      </w:r>
      <w:r w:rsidRPr="00C7604B">
        <w:rPr>
          <w:sz w:val="28"/>
          <w:szCs w:val="28"/>
        </w:rPr>
        <w:t>.</w:t>
      </w:r>
    </w:p>
    <w:p w:rsidR="005A1543" w:rsidRPr="00AC4E3A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2.3. Результат</w:t>
      </w:r>
      <w:r>
        <w:rPr>
          <w:sz w:val="28"/>
          <w:szCs w:val="28"/>
        </w:rPr>
        <w:t>ом</w:t>
      </w:r>
      <w:r w:rsidRPr="00C7604B">
        <w:rPr>
          <w:sz w:val="28"/>
          <w:szCs w:val="28"/>
        </w:rPr>
        <w:t xml:space="preserve"> предоставления муниципальной услуги </w:t>
      </w:r>
      <w:r w:rsidRPr="00AC4E3A">
        <w:rPr>
          <w:sz w:val="28"/>
          <w:szCs w:val="28"/>
        </w:rPr>
        <w:t>являются:</w:t>
      </w:r>
    </w:p>
    <w:p w:rsidR="005A1543" w:rsidRPr="00AC4E3A" w:rsidRDefault="005A1543" w:rsidP="005A1543">
      <w:pPr>
        <w:ind w:firstLine="851"/>
        <w:jc w:val="both"/>
        <w:rPr>
          <w:sz w:val="28"/>
          <w:szCs w:val="28"/>
        </w:rPr>
      </w:pPr>
      <w:r w:rsidRPr="00AC4E3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>получение заявителем градостроительного плана земельного участка;</w:t>
      </w:r>
    </w:p>
    <w:p w:rsidR="005A1543" w:rsidRPr="00AC4E3A" w:rsidRDefault="005A1543" w:rsidP="005A1543">
      <w:pPr>
        <w:ind w:firstLine="851"/>
        <w:jc w:val="both"/>
        <w:rPr>
          <w:sz w:val="28"/>
          <w:szCs w:val="28"/>
        </w:rPr>
      </w:pPr>
      <w:r w:rsidRPr="00AC4E3A">
        <w:rPr>
          <w:sz w:val="28"/>
          <w:szCs w:val="28"/>
        </w:rPr>
        <w:t>2)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>направление заявителю отказа в предоставлении муниципальной услуги.</w:t>
      </w:r>
    </w:p>
    <w:p w:rsidR="005A1543" w:rsidRPr="00585D01" w:rsidRDefault="005A1543" w:rsidP="005A1543">
      <w:pPr>
        <w:ind w:firstLine="851"/>
        <w:jc w:val="both"/>
        <w:rPr>
          <w:sz w:val="28"/>
          <w:szCs w:val="28"/>
        </w:rPr>
      </w:pPr>
      <w:r w:rsidRPr="00585D01">
        <w:rPr>
          <w:sz w:val="28"/>
          <w:szCs w:val="28"/>
        </w:rPr>
        <w:t>2.4. Сроки предоставления муниципальной услуги</w:t>
      </w:r>
      <w:r>
        <w:rPr>
          <w:sz w:val="28"/>
          <w:szCs w:val="28"/>
        </w:rPr>
        <w:t>.</w:t>
      </w:r>
    </w:p>
    <w:p w:rsidR="005A1543" w:rsidRPr="00AC4E3A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2.4.1. </w:t>
      </w:r>
      <w:r w:rsidRPr="0087173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предоставления муниципальной услуги не должен превышать 30 календарных дней </w:t>
      </w:r>
      <w:r w:rsidRPr="00AC4E3A">
        <w:rPr>
          <w:sz w:val="28"/>
          <w:szCs w:val="28"/>
        </w:rPr>
        <w:t xml:space="preserve">со дня подачи заявления о </w:t>
      </w:r>
      <w:r>
        <w:rPr>
          <w:sz w:val="28"/>
          <w:szCs w:val="28"/>
        </w:rPr>
        <w:t>предоставлении услуги</w:t>
      </w:r>
      <w:r w:rsidRPr="00AC4E3A">
        <w:rPr>
          <w:sz w:val="28"/>
          <w:szCs w:val="28"/>
        </w:rPr>
        <w:t>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2.5. Правовые основания для предоставления муниципальной услуги</w:t>
      </w:r>
    </w:p>
    <w:p w:rsidR="005A1543" w:rsidRDefault="005A1543" w:rsidP="005A1543">
      <w:pPr>
        <w:rPr>
          <w:sz w:val="28"/>
          <w:szCs w:val="28"/>
        </w:rPr>
      </w:pPr>
      <w:bookmarkStart w:id="1" w:name="sub_12"/>
      <w:r w:rsidRPr="00412042">
        <w:rPr>
          <w:sz w:val="28"/>
          <w:szCs w:val="28"/>
        </w:rPr>
        <w:t>Предоставление муниципальной услуги осуществляется в соответствии с</w:t>
      </w:r>
      <w:bookmarkEnd w:id="1"/>
    </w:p>
    <w:p w:rsidR="005A1543" w:rsidRPr="00B56014" w:rsidRDefault="005A1543" w:rsidP="005A1543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(принята всенародным голосованием 12.12.1993 г.)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Градостроительным кодексом Российской Федерации от 29.12.2004 № 190-ФЗ</w:t>
      </w:r>
      <w:r>
        <w:rPr>
          <w:sz w:val="28"/>
          <w:szCs w:val="28"/>
        </w:rPr>
        <w:t xml:space="preserve"> (Российская газета, 2004, № 290, «Собрание законодательства РФ» 2005, № 1 (часть 1), ст. 16, Парламентская газета, 2005 № 5-6)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Федерации», 2003, № 40, ст. 3822, «Парламентская газета», 2003, № 186, «Российская газета», 2003 № 202)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Федерации, 2006, № 19, ст. 2060)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27FD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27F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7FDA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927FDA">
        <w:rPr>
          <w:sz w:val="28"/>
          <w:szCs w:val="28"/>
        </w:rPr>
        <w:t>Собрание законодательства Российской Федерац</w:t>
      </w:r>
      <w:r>
        <w:rPr>
          <w:sz w:val="28"/>
          <w:szCs w:val="28"/>
        </w:rPr>
        <w:t>ии», 2006, № 31 (ч. I), ст. 3448</w:t>
      </w:r>
      <w:r w:rsidRPr="00927F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(«Российская газета», 2010, № 168,» Собрание законодательства Российской Федерации», .2010, № 31, ст. 4179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6C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046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046C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3046CA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3046C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(«Собрание законодательства Российской Федерации», 2010, № 31, ст. 4179);</w:t>
      </w:r>
    </w:p>
    <w:p w:rsidR="005A1543" w:rsidRDefault="005A1543" w:rsidP="005A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4197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41977">
        <w:rPr>
          <w:sz w:val="28"/>
          <w:szCs w:val="28"/>
        </w:rPr>
        <w:t xml:space="preserve"> Правительства РФ от 07.07.2011 </w:t>
      </w:r>
      <w:r>
        <w:rPr>
          <w:sz w:val="28"/>
          <w:szCs w:val="28"/>
        </w:rPr>
        <w:t>№</w:t>
      </w:r>
      <w:r w:rsidRPr="00041977"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«</w:t>
      </w:r>
      <w:r w:rsidRPr="0004197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 («Собрание законодательства Российской Федерации», 2011, № 29, ст. 4479);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30F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30F2F">
        <w:rPr>
          <w:sz w:val="28"/>
          <w:szCs w:val="28"/>
        </w:rPr>
        <w:t xml:space="preserve"> Правительства РФ от 24.10.2011 </w:t>
      </w:r>
      <w:r>
        <w:rPr>
          <w:sz w:val="28"/>
          <w:szCs w:val="28"/>
        </w:rPr>
        <w:t>№</w:t>
      </w:r>
      <w:r w:rsidRPr="00830F2F">
        <w:rPr>
          <w:sz w:val="28"/>
          <w:szCs w:val="28"/>
        </w:rPr>
        <w:t xml:space="preserve"> 860</w:t>
      </w:r>
      <w:r>
        <w:rPr>
          <w:sz w:val="28"/>
          <w:szCs w:val="28"/>
        </w:rPr>
        <w:t xml:space="preserve"> «</w:t>
      </w:r>
      <w:r w:rsidRPr="00830F2F">
        <w:rPr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 </w:t>
      </w:r>
      <w:r w:rsidRPr="00830F2F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30F2F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830F2F">
        <w:rPr>
          <w:bCs/>
          <w:sz w:val="28"/>
          <w:szCs w:val="28"/>
        </w:rPr>
        <w:t xml:space="preserve">,2011, </w:t>
      </w:r>
      <w:r>
        <w:rPr>
          <w:bCs/>
          <w:sz w:val="28"/>
          <w:szCs w:val="28"/>
        </w:rPr>
        <w:t>№</w:t>
      </w:r>
      <w:r w:rsidRPr="00830F2F">
        <w:rPr>
          <w:bCs/>
          <w:sz w:val="28"/>
          <w:szCs w:val="28"/>
        </w:rPr>
        <w:t xml:space="preserve"> 44, ст. 6273)</w:t>
      </w:r>
      <w:r>
        <w:rPr>
          <w:bCs/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4B4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24B47">
        <w:rPr>
          <w:sz w:val="28"/>
          <w:szCs w:val="28"/>
        </w:rPr>
        <w:t xml:space="preserve"> Правительства Российской Федерации от 24</w:t>
      </w:r>
      <w:r>
        <w:rPr>
          <w:sz w:val="28"/>
          <w:szCs w:val="28"/>
        </w:rPr>
        <w:t>.10.</w:t>
      </w:r>
      <w:r w:rsidRPr="00D24B47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861 </w:t>
      </w:r>
      <w:r>
        <w:rPr>
          <w:sz w:val="28"/>
          <w:szCs w:val="28"/>
        </w:rPr>
        <w:t>«</w:t>
      </w:r>
      <w:r w:rsidRPr="00D24B47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sz w:val="28"/>
          <w:szCs w:val="28"/>
        </w:rPr>
        <w:t xml:space="preserve"> («</w:t>
      </w:r>
      <w:r w:rsidRPr="00D24B47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D24B47">
        <w:rPr>
          <w:sz w:val="28"/>
          <w:szCs w:val="28"/>
        </w:rPr>
        <w:t xml:space="preserve">, 2011,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44, ст. 62</w:t>
      </w:r>
      <w:r>
        <w:rPr>
          <w:sz w:val="28"/>
          <w:szCs w:val="28"/>
        </w:rPr>
        <w:t>74; 2011, № 49, ст. 7284);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B9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40B93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640B93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640B9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»; («Российская газета», 2012, № 148,  «Собрание законодательства РФ», № 27, ст. 3744);</w:t>
      </w:r>
    </w:p>
    <w:p w:rsidR="005A1543" w:rsidRDefault="005A1543" w:rsidP="005A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C7B2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C7B28">
        <w:rPr>
          <w:sz w:val="28"/>
          <w:szCs w:val="28"/>
        </w:rPr>
        <w:t xml:space="preserve"> Правительства РФ от 25.08.2012 </w:t>
      </w:r>
      <w:r>
        <w:rPr>
          <w:sz w:val="28"/>
          <w:szCs w:val="28"/>
        </w:rPr>
        <w:t>№</w:t>
      </w:r>
      <w:r w:rsidRPr="00DC7B28">
        <w:rPr>
          <w:sz w:val="28"/>
          <w:szCs w:val="28"/>
        </w:rPr>
        <w:t xml:space="preserve"> 852</w:t>
      </w:r>
      <w:r>
        <w:rPr>
          <w:sz w:val="28"/>
          <w:szCs w:val="28"/>
        </w:rPr>
        <w:t xml:space="preserve"> «</w:t>
      </w:r>
      <w:r w:rsidRPr="00DC7B28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 («Российская газета», 2012 № 200, «Собрание законодательства Российской Федерации», 2012, № 36, ст. 4903);</w:t>
      </w:r>
    </w:p>
    <w:p w:rsidR="005A1543" w:rsidRDefault="005A1543" w:rsidP="005A15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5BA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45BA6">
        <w:rPr>
          <w:sz w:val="28"/>
          <w:szCs w:val="28"/>
        </w:rPr>
        <w:t xml:space="preserve"> Министерства регионального развития Российской Федерации от 10 мая 2011 г. </w:t>
      </w:r>
      <w:r>
        <w:rPr>
          <w:sz w:val="28"/>
          <w:szCs w:val="28"/>
        </w:rPr>
        <w:t>№</w:t>
      </w:r>
      <w:r w:rsidRPr="00D45BA6">
        <w:rPr>
          <w:sz w:val="28"/>
          <w:szCs w:val="28"/>
        </w:rPr>
        <w:t xml:space="preserve"> 207 «Об утверждении формы градостроительного плана земельного участка»</w:t>
      </w:r>
      <w:r w:rsidRPr="008D0C6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D0C65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D0C65">
        <w:rPr>
          <w:sz w:val="28"/>
          <w:szCs w:val="28"/>
        </w:rPr>
        <w:t>,</w:t>
      </w:r>
      <w:r>
        <w:rPr>
          <w:sz w:val="28"/>
          <w:szCs w:val="28"/>
        </w:rPr>
        <w:t>2011, №</w:t>
      </w:r>
      <w:r w:rsidRPr="008D0C65">
        <w:rPr>
          <w:sz w:val="28"/>
          <w:szCs w:val="28"/>
        </w:rPr>
        <w:t xml:space="preserve"> 122</w:t>
      </w:r>
      <w:r>
        <w:rPr>
          <w:sz w:val="28"/>
          <w:szCs w:val="28"/>
        </w:rPr>
        <w:t>)</w:t>
      </w:r>
      <w:r w:rsidRPr="00D45BA6">
        <w:rPr>
          <w:rStyle w:val="apple-style-span"/>
          <w:sz w:val="28"/>
          <w:szCs w:val="28"/>
        </w:rPr>
        <w:t>;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12042">
        <w:rPr>
          <w:sz w:val="28"/>
          <w:szCs w:val="28"/>
        </w:rPr>
        <w:t xml:space="preserve">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сельского поселения «Дульдурга».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2.6. </w:t>
      </w:r>
      <w:r>
        <w:rPr>
          <w:sz w:val="28"/>
          <w:szCs w:val="28"/>
        </w:rPr>
        <w:t>Исчерпывающий п</w:t>
      </w:r>
      <w:r w:rsidRPr="00412042">
        <w:rPr>
          <w:sz w:val="28"/>
          <w:szCs w:val="28"/>
        </w:rPr>
        <w:t>еречень документов,</w:t>
      </w:r>
      <w:r>
        <w:rPr>
          <w:sz w:val="28"/>
          <w:szCs w:val="28"/>
        </w:rPr>
        <w:t xml:space="preserve"> необходимых в соответствии с нормативными правовыми актами для предоставления му</w:t>
      </w:r>
      <w:r w:rsidRPr="00412042">
        <w:rPr>
          <w:sz w:val="28"/>
          <w:szCs w:val="28"/>
        </w:rPr>
        <w:t>ниципальной услуги: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625DC6">
        <w:rPr>
          <w:sz w:val="28"/>
          <w:szCs w:val="28"/>
        </w:rPr>
        <w:t>2.6.1.</w:t>
      </w:r>
      <w:r w:rsidRPr="00412042">
        <w:rPr>
          <w:sz w:val="28"/>
          <w:szCs w:val="28"/>
        </w:rPr>
        <w:t xml:space="preserve"> Перечень документов, необходимых </w:t>
      </w:r>
      <w:r>
        <w:rPr>
          <w:sz w:val="28"/>
          <w:szCs w:val="28"/>
        </w:rPr>
        <w:t>в соответствии с нормативными правовыми актами для предоставления му</w:t>
      </w:r>
      <w:r w:rsidRPr="00412042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>, подлежащих представлению заявителем</w:t>
      </w:r>
      <w:r w:rsidRPr="00412042">
        <w:rPr>
          <w:sz w:val="28"/>
          <w:szCs w:val="28"/>
        </w:rPr>
        <w:t>: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 xml:space="preserve">1) заявление, оформленное в соответствии с </w:t>
      </w:r>
      <w:r>
        <w:rPr>
          <w:sz w:val="28"/>
          <w:szCs w:val="28"/>
        </w:rPr>
        <w:t xml:space="preserve">приложением № </w:t>
      </w:r>
      <w:hyperlink w:anchor="sub_1002" w:history="1">
        <w:r>
          <w:rPr>
            <w:rStyle w:val="a5"/>
            <w:color w:val="auto"/>
            <w:sz w:val="28"/>
            <w:szCs w:val="28"/>
          </w:rPr>
          <w:t>1</w:t>
        </w:r>
      </w:hyperlink>
      <w:r w:rsidRPr="0041204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 xml:space="preserve"> (в случае подачи документов с помощью Портала – подписанное электронной подписью);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00D2E">
        <w:rPr>
          <w:sz w:val="28"/>
          <w:szCs w:val="28"/>
        </w:rPr>
        <w:t xml:space="preserve"> документ, удостоверяющий личность заявителя или представителя заявителя, если с заявлением обращается его представитель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00D2E">
        <w:rPr>
          <w:sz w:val="28"/>
          <w:szCs w:val="28"/>
        </w:rPr>
        <w:t xml:space="preserve"> документ, удостоверяющий права (полномочия) представителя заявителя, если с заявлением обращается представитель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00D2E">
        <w:rPr>
          <w:sz w:val="28"/>
          <w:szCs w:val="28"/>
        </w:rPr>
        <w:t xml:space="preserve">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00D2E">
        <w:rPr>
          <w:sz w:val="28"/>
          <w:szCs w:val="28"/>
        </w:rPr>
        <w:t xml:space="preserve"> копии правоустанавливающих документов на объекты капитального строительства, расположенные на земельном </w:t>
      </w:r>
      <w:r>
        <w:rPr>
          <w:sz w:val="28"/>
          <w:szCs w:val="28"/>
        </w:rPr>
        <w:t>участке (при наличии) если право</w:t>
      </w:r>
      <w:r w:rsidRPr="00A00D2E">
        <w:rPr>
          <w:sz w:val="28"/>
          <w:szCs w:val="28"/>
        </w:rPr>
        <w:t xml:space="preserve"> на объекты не зарегистрировано в Едином государственном реестре прав на недвижимое имущество и сделок с ним;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00D2E">
        <w:rPr>
          <w:sz w:val="28"/>
          <w:szCs w:val="28"/>
        </w:rPr>
        <w:t>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00D2E">
        <w:rPr>
          <w:sz w:val="28"/>
          <w:szCs w:val="28"/>
        </w:rPr>
        <w:t>технические условия подключения объектов капитального строительства к сетям инженерно-технического обеспечения</w:t>
      </w:r>
      <w:r>
        <w:rPr>
          <w:sz w:val="28"/>
          <w:szCs w:val="28"/>
        </w:rPr>
        <w:t>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625DC6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625DC6">
        <w:rPr>
          <w:sz w:val="28"/>
          <w:szCs w:val="28"/>
        </w:rPr>
        <w:t>.</w:t>
      </w:r>
      <w:r w:rsidRPr="00412042">
        <w:rPr>
          <w:sz w:val="28"/>
          <w:szCs w:val="28"/>
        </w:rPr>
        <w:t xml:space="preserve"> Перечень документов, необходимых </w:t>
      </w:r>
      <w:r>
        <w:rPr>
          <w:sz w:val="28"/>
          <w:szCs w:val="28"/>
        </w:rPr>
        <w:t>в соответствии с нормативными правовыми актами для предоставления му</w:t>
      </w:r>
      <w:r w:rsidRPr="00412042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</w:t>
      </w:r>
      <w:r w:rsidRPr="00412042">
        <w:rPr>
          <w:sz w:val="28"/>
          <w:szCs w:val="28"/>
        </w:rPr>
        <w:t>: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00D2E">
        <w:rPr>
          <w:sz w:val="28"/>
          <w:szCs w:val="28"/>
        </w:rPr>
        <w:t>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5A1543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00D2E">
        <w:rPr>
          <w:sz w:val="28"/>
          <w:szCs w:val="28"/>
        </w:rPr>
        <w:t xml:space="preserve"> кадастровый паспорт на земельный участок;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00D2E">
        <w:rPr>
          <w:sz w:val="28"/>
          <w:szCs w:val="28"/>
        </w:rPr>
        <w:t xml:space="preserve"> копии правоустанавливающих документов на объекты капитального строительства, расположенные на земельном </w:t>
      </w:r>
      <w:r>
        <w:rPr>
          <w:sz w:val="28"/>
          <w:szCs w:val="28"/>
        </w:rPr>
        <w:t>участке (при наличии) если право</w:t>
      </w:r>
      <w:r w:rsidRPr="00A00D2E">
        <w:rPr>
          <w:sz w:val="28"/>
          <w:szCs w:val="28"/>
        </w:rPr>
        <w:t xml:space="preserve"> на объекты зарегистрировано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00D2E">
        <w:rPr>
          <w:sz w:val="28"/>
          <w:szCs w:val="28"/>
        </w:rPr>
        <w:t xml:space="preserve"> кадастровые паспорт</w:t>
      </w:r>
      <w:r>
        <w:rPr>
          <w:sz w:val="28"/>
          <w:szCs w:val="28"/>
        </w:rPr>
        <w:t>а</w:t>
      </w:r>
      <w:r w:rsidRPr="00A00D2E">
        <w:rPr>
          <w:sz w:val="28"/>
          <w:szCs w:val="28"/>
        </w:rPr>
        <w:t xml:space="preserve"> на объекты капитального строительства, расположенные на земельном участке</w:t>
      </w:r>
      <w:r>
        <w:rPr>
          <w:sz w:val="28"/>
          <w:szCs w:val="28"/>
        </w:rPr>
        <w:t>;</w:t>
      </w:r>
    </w:p>
    <w:p w:rsidR="005A1543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00D2E">
        <w:rPr>
          <w:sz w:val="28"/>
          <w:szCs w:val="28"/>
        </w:rPr>
        <w:t>кадастровый план территории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A00D2E">
        <w:rPr>
          <w:sz w:val="28"/>
          <w:szCs w:val="28"/>
        </w:rPr>
        <w:t>согласование с Министерством культуры Забайкальского края;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12042">
        <w:rPr>
          <w:sz w:val="28"/>
          <w:szCs w:val="28"/>
        </w:rPr>
        <w:t>. Перечень оснований для отказа в предоставлении муниципальной услуги: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AC4E3A">
        <w:rPr>
          <w:sz w:val="28"/>
          <w:szCs w:val="28"/>
        </w:rPr>
        <w:t>)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>земельный участок не предназначен для строительства, реконструкции объектов капитального строительства;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представленные документы, не соответствуют перечню, указанному в пункте 2.6.1 либо документы, представленные заявителем, по форме или содержанию не соответствуют требованиям действующего законодательства, требованиям градостроительного плана земельного участка</w:t>
      </w:r>
      <w:r w:rsidRPr="00AC4E3A">
        <w:rPr>
          <w:sz w:val="28"/>
          <w:szCs w:val="28"/>
        </w:rPr>
        <w:t>;</w:t>
      </w:r>
    </w:p>
    <w:p w:rsidR="005A1543" w:rsidRPr="00AC4E3A" w:rsidRDefault="005A1543" w:rsidP="004844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наличие случаев, предусмотренных статьей 11 Федерального закона </w:t>
      </w:r>
      <w:r w:rsidRPr="00B56014">
        <w:rPr>
          <w:sz w:val="28"/>
          <w:szCs w:val="28"/>
        </w:rPr>
        <w:t>от 02.05.2006 №59-ФЗ «О порядке рассмотрения обращений граждан Российской Федерации»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412042">
        <w:rPr>
          <w:sz w:val="28"/>
          <w:szCs w:val="28"/>
        </w:rPr>
        <w:t>. </w:t>
      </w:r>
      <w:r>
        <w:rPr>
          <w:sz w:val="28"/>
          <w:szCs w:val="28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12042">
        <w:rPr>
          <w:sz w:val="28"/>
          <w:szCs w:val="28"/>
        </w:rPr>
        <w:t xml:space="preserve">. Максимальный срок ожидания в очереди при подаче документов на получение муниципальной услуги и при получении результата предоставления </w:t>
      </w:r>
      <w:r w:rsidRPr="009C2B0A">
        <w:rPr>
          <w:sz w:val="28"/>
          <w:szCs w:val="28"/>
        </w:rPr>
        <w:t>муниципальной услуги составляет 20 минут.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Срок и порядок регистрации запроса заявителя о предоставлении муниципальной услуги: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</w:t>
      </w:r>
      <w:r>
        <w:rPr>
          <w:sz w:val="28"/>
          <w:szCs w:val="28"/>
        </w:rPr>
        <w:t xml:space="preserve"> течение 15 минут;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</w:t>
      </w:r>
      <w:r>
        <w:rPr>
          <w:sz w:val="28"/>
          <w:szCs w:val="28"/>
        </w:rPr>
        <w:t>дство, в течение 1 рабочего дня;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bookmarkStart w:id="2" w:name="sub_212"/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 Требования к местам предоставления муниципальной услуги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bookmarkStart w:id="3" w:name="sub_131"/>
      <w:bookmarkEnd w:id="2"/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.1. Прием граждан осуществляется в специально выделенных для предоставления муниципальных услуг помещениях.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 xml:space="preserve">Помещения содержат места для информирования, ожидания и приема граждан, оборудуются в соответствии с санитарными правилами и нормами, </w:t>
      </w:r>
      <w:r w:rsidRPr="009C2B0A">
        <w:rPr>
          <w:sz w:val="28"/>
          <w:szCs w:val="28"/>
        </w:rPr>
        <w:lastRenderedPageBreak/>
        <w:t>с соблюдением необходимых мер пожарной безопасности. У входа в каждое помещение размещается табличка с наименовани</w:t>
      </w:r>
      <w:r>
        <w:rPr>
          <w:sz w:val="28"/>
          <w:szCs w:val="28"/>
        </w:rPr>
        <w:t>ем помещения</w:t>
      </w:r>
      <w:r w:rsidRPr="009C2B0A">
        <w:rPr>
          <w:sz w:val="28"/>
          <w:szCs w:val="28"/>
        </w:rPr>
        <w:t>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 xml:space="preserve">.2. При </w:t>
      </w:r>
      <w:r>
        <w:rPr>
          <w:sz w:val="28"/>
          <w:szCs w:val="28"/>
        </w:rPr>
        <w:t xml:space="preserve">имеющейся </w:t>
      </w:r>
      <w:r w:rsidRPr="009C2B0A">
        <w:rPr>
          <w:sz w:val="28"/>
          <w:szCs w:val="28"/>
        </w:rPr>
        <w:t>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.5. Места информирования, предназначенные для ознакомления заявителей с информационными материалами, оборудуются: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стульями и столами для оформления документов.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bookmarkStart w:id="4" w:name="sub_213"/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C2B0A">
        <w:rPr>
          <w:sz w:val="28"/>
          <w:szCs w:val="28"/>
        </w:rPr>
        <w:t>. Показатели доступности и качества муниципальной услуги</w:t>
      </w:r>
    </w:p>
    <w:bookmarkEnd w:id="4"/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полное информирование о муниципальной услуге;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получение муниципальной услуги в формах по выбору заявителя;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lastRenderedPageBreak/>
        <w:t>- отсутствие жалоб со стороны заявителей на нарушение требований стандарта предоставления муниципальной услуги.</w:t>
      </w:r>
    </w:p>
    <w:p w:rsidR="005A1543" w:rsidRPr="00C40F18" w:rsidRDefault="005A1543" w:rsidP="005A1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C40F1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A1543" w:rsidRPr="00C40F18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C40F18">
        <w:rPr>
          <w:rFonts w:ascii="Times New Roman" w:hAnsi="Times New Roman" w:cs="Times New Roman"/>
          <w:sz w:val="28"/>
          <w:szCs w:val="28"/>
        </w:rPr>
        <w:t>.1. Иные требования к предоставлению муниципальной услуги:</w:t>
      </w:r>
    </w:p>
    <w:p w:rsidR="005A1543" w:rsidRPr="002250FD" w:rsidRDefault="005A1543" w:rsidP="005A15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C40F18">
        <w:rPr>
          <w:rFonts w:ascii="Times New Roman" w:hAnsi="Times New Roman" w:cs="Times New Roman"/>
          <w:i/>
          <w:sz w:val="28"/>
          <w:szCs w:val="28"/>
        </w:rPr>
        <w:t>(официальном сайте муниципального образования, т.д.)</w:t>
      </w:r>
      <w:r w:rsidRPr="00C40F18">
        <w:rPr>
          <w:rFonts w:ascii="Times New Roman" w:hAnsi="Times New Roman" w:cs="Times New Roman"/>
          <w:sz w:val="28"/>
          <w:szCs w:val="28"/>
        </w:rPr>
        <w:t xml:space="preserve"> и Портале</w:t>
      </w:r>
      <w:r w:rsidRPr="002250FD">
        <w:rPr>
          <w:rFonts w:ascii="Times New Roman" w:hAnsi="Times New Roman" w:cs="Times New Roman"/>
          <w:sz w:val="28"/>
          <w:szCs w:val="28"/>
        </w:rPr>
        <w:t>; КГАУ «МФЦ Забайкальского края».</w:t>
      </w:r>
    </w:p>
    <w:p w:rsidR="005A1543" w:rsidRPr="00C40F18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5A1543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5A1543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5A1543" w:rsidRPr="00C40F18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</w:t>
      </w:r>
      <w:r w:rsidRPr="002250FD">
        <w:rPr>
          <w:rFonts w:ascii="Times New Roman" w:hAnsi="Times New Roman" w:cs="Times New Roman"/>
          <w:sz w:val="28"/>
          <w:szCs w:val="28"/>
        </w:rPr>
        <w:t>КГАУ «МФЦ Забайкальского края».</w:t>
      </w:r>
    </w:p>
    <w:p w:rsidR="005A1543" w:rsidRDefault="005A1543" w:rsidP="005A1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C40F18">
        <w:rPr>
          <w:rFonts w:ascii="Times New Roman" w:hAnsi="Times New Roman" w:cs="Times New Roman"/>
          <w:sz w:val="28"/>
          <w:szCs w:val="28"/>
        </w:rPr>
        <w:t>.2.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</w:p>
    <w:p w:rsidR="005A1543" w:rsidRPr="00C40F18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«2.16</w:t>
      </w:r>
      <w:r w:rsidRPr="00C40F18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5A1543" w:rsidRPr="00C40F18" w:rsidRDefault="005A1543" w:rsidP="005A1543">
      <w:pPr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BF127A" w:rsidRDefault="00BF127A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543" w:rsidRPr="00A274CC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</w:t>
      </w:r>
      <w:r w:rsidRPr="00A274CC">
        <w:rPr>
          <w:rFonts w:ascii="Times New Roman" w:hAnsi="Times New Roman" w:cs="Times New Roman"/>
          <w:sz w:val="28"/>
          <w:szCs w:val="28"/>
        </w:rPr>
        <w:t>сроки выполнения</w:t>
      </w:r>
    </w:p>
    <w:p w:rsidR="005A1543" w:rsidRPr="00A274CC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74C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274CC">
        <w:rPr>
          <w:sz w:val="28"/>
          <w:szCs w:val="28"/>
        </w:rPr>
        <w:t>Административные действия (процедуры)</w:t>
      </w:r>
      <w:r>
        <w:rPr>
          <w:sz w:val="28"/>
          <w:szCs w:val="28"/>
        </w:rPr>
        <w:t xml:space="preserve"> при предоставлении муниципальной услуги</w:t>
      </w:r>
    </w:p>
    <w:bookmarkEnd w:id="3"/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утверждение градостроительного плана либо подготовка уведомления об отказе в предоставлении услуги;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выдача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 xml:space="preserve">градостроительного плана земельного участка (направление уведомления об </w:t>
      </w:r>
      <w:r w:rsidRPr="00AC4E3A">
        <w:rPr>
          <w:sz w:val="28"/>
          <w:szCs w:val="28"/>
        </w:rPr>
        <w:t>отказ</w:t>
      </w:r>
      <w:r>
        <w:rPr>
          <w:sz w:val="28"/>
          <w:szCs w:val="28"/>
        </w:rPr>
        <w:t>еградостроительного плана).</w:t>
      </w:r>
    </w:p>
    <w:p w:rsidR="005A1543" w:rsidRPr="00412042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</w:t>
      </w:r>
      <w:r w:rsidRPr="00C7604B">
        <w:rPr>
          <w:sz w:val="28"/>
          <w:szCs w:val="28"/>
        </w:rPr>
        <w:t> </w:t>
      </w:r>
      <w:r w:rsidRPr="00412042">
        <w:rPr>
          <w:color w:val="00000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412042">
        <w:rPr>
          <w:b/>
          <w:color w:val="000000"/>
          <w:sz w:val="28"/>
          <w:szCs w:val="28"/>
        </w:rPr>
        <w:t>пунктом 2.6</w:t>
      </w:r>
      <w:r>
        <w:rPr>
          <w:b/>
          <w:color w:val="000000"/>
          <w:sz w:val="28"/>
          <w:szCs w:val="28"/>
        </w:rPr>
        <w:t>.1-2.6.2</w:t>
      </w:r>
      <w:r w:rsidRPr="00412042">
        <w:rPr>
          <w:color w:val="000000"/>
          <w:sz w:val="28"/>
          <w:szCs w:val="28"/>
        </w:rPr>
        <w:t xml:space="preserve"> Админист</w:t>
      </w:r>
      <w:r>
        <w:rPr>
          <w:color w:val="000000"/>
          <w:sz w:val="28"/>
          <w:szCs w:val="28"/>
        </w:rPr>
        <w:t>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3.2.1.Специалист Исполнителя или специалист </w:t>
      </w:r>
      <w:r>
        <w:rPr>
          <w:sz w:val="28"/>
          <w:szCs w:val="28"/>
        </w:rPr>
        <w:t>КГАУ «МФЦ Забайкальского края»</w:t>
      </w:r>
      <w:r>
        <w:rPr>
          <w:color w:val="000000"/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заявления с использованием Портала не позднее рабочего дня, следующего за днем подачи заявления.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В процессе приема документов специалистом Исполнителя или специалистом </w:t>
      </w:r>
      <w:r>
        <w:rPr>
          <w:sz w:val="28"/>
          <w:szCs w:val="28"/>
        </w:rPr>
        <w:t>КГАУ «МФЦ Забайкальского края»</w:t>
      </w:r>
      <w:r>
        <w:rPr>
          <w:color w:val="000000"/>
          <w:sz w:val="28"/>
          <w:szCs w:val="28"/>
        </w:rPr>
        <w:t xml:space="preserve"> осуществляется проверка наличия всех документов, указанных в заявлении.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A274CC">
        <w:rPr>
          <w:sz w:val="28"/>
          <w:szCs w:val="28"/>
        </w:rPr>
        <w:t>Максимальн</w:t>
      </w:r>
      <w:r>
        <w:rPr>
          <w:sz w:val="28"/>
          <w:szCs w:val="28"/>
        </w:rPr>
        <w:t>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сроках рассмотрения заявления;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3.3.1.Ответственный сотрудник в течение трех дней: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представленных документов;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3.4.Направление межведомственных запросов в органы, участвующие в предоставлении муниципальной услуги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3.4.1.Ответственный специалист в течение 5 рабочих дней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КГПУ «Забайкальское БТИ», Министерство культуры Забайкальского края. 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3.5.Подготовка и утверждение градостроительного плана либо подготовка уведомления об отказе в предоставлении услуги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B573F8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 </w:t>
      </w:r>
      <w:r>
        <w:rPr>
          <w:sz w:val="28"/>
          <w:szCs w:val="28"/>
        </w:rPr>
        <w:t>исполнителя</w:t>
      </w:r>
      <w:r w:rsidRPr="00B573F8">
        <w:rPr>
          <w:sz w:val="28"/>
          <w:szCs w:val="28"/>
        </w:rPr>
        <w:t xml:space="preserve"> осуществляет подготовку проекта </w:t>
      </w:r>
      <w:r>
        <w:rPr>
          <w:sz w:val="28"/>
          <w:szCs w:val="28"/>
        </w:rPr>
        <w:t xml:space="preserve">уведомления </w:t>
      </w:r>
      <w:r w:rsidRPr="00B573F8">
        <w:rPr>
          <w:sz w:val="28"/>
          <w:szCs w:val="28"/>
        </w:rPr>
        <w:t xml:space="preserve"> отказа в утверждении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>.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B573F8">
        <w:rPr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</w:t>
      </w:r>
      <w:r>
        <w:rPr>
          <w:sz w:val="28"/>
          <w:szCs w:val="28"/>
        </w:rPr>
        <w:t>Исполнителя</w:t>
      </w:r>
      <w:r w:rsidRPr="00B573F8">
        <w:rPr>
          <w:sz w:val="28"/>
          <w:szCs w:val="28"/>
        </w:rPr>
        <w:t xml:space="preserve"> осуществляет: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>подготовку текстовой части проекта</w:t>
      </w:r>
      <w:r>
        <w:rPr>
          <w:sz w:val="28"/>
          <w:szCs w:val="28"/>
        </w:rPr>
        <w:t>;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подготовку проекта постановления </w:t>
      </w:r>
      <w:r>
        <w:rPr>
          <w:sz w:val="28"/>
          <w:szCs w:val="28"/>
        </w:rPr>
        <w:t xml:space="preserve">администрации сельского поселения «Дульдурга» </w:t>
      </w:r>
      <w:r w:rsidRPr="00B573F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 xml:space="preserve">; </w:t>
      </w:r>
    </w:p>
    <w:p w:rsidR="005A1543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подготовку графической части проекта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>.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z w:val="28"/>
          <w:szCs w:val="28"/>
        </w:rPr>
        <w:t>не более 19 дней</w:t>
      </w:r>
      <w:r w:rsidRPr="00B573F8">
        <w:rPr>
          <w:sz w:val="28"/>
          <w:szCs w:val="28"/>
        </w:rPr>
        <w:t xml:space="preserve"> с момента окончания предыдущей процедуры.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5A1543" w:rsidRPr="00B573F8" w:rsidRDefault="005A1543" w:rsidP="005A15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3.5.4. Исполнитель </w:t>
      </w:r>
      <w:r w:rsidRPr="00B573F8">
        <w:rPr>
          <w:sz w:val="28"/>
          <w:szCs w:val="28"/>
        </w:rPr>
        <w:t xml:space="preserve">согласовывает проект постановления об утверждении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 xml:space="preserve"> или </w:t>
      </w:r>
      <w:r>
        <w:rPr>
          <w:sz w:val="28"/>
          <w:szCs w:val="28"/>
        </w:rPr>
        <w:t>уведомление об</w:t>
      </w:r>
      <w:r w:rsidRPr="00B573F8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B573F8">
        <w:rPr>
          <w:sz w:val="28"/>
          <w:szCs w:val="28"/>
        </w:rPr>
        <w:t xml:space="preserve"> и направляет на подпи</w:t>
      </w:r>
      <w:r>
        <w:rPr>
          <w:sz w:val="28"/>
          <w:szCs w:val="28"/>
        </w:rPr>
        <w:t>сь главе сельского поселения «Дульдурга</w:t>
      </w:r>
      <w:r w:rsidRPr="00360DE1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 с требованиями делопроизводства.</w:t>
      </w:r>
    </w:p>
    <w:p w:rsidR="005A1543" w:rsidRPr="00435FC4" w:rsidRDefault="005A1543" w:rsidP="005A1543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7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5.Глава сельского поселения «Дульдурга</w:t>
      </w:r>
      <w:r w:rsidRPr="00360DE1">
        <w:rPr>
          <w:rFonts w:ascii="Times New Roman" w:hAnsi="Times New Roman" w:cs="Times New Roman"/>
          <w:sz w:val="28"/>
          <w:szCs w:val="28"/>
        </w:rPr>
        <w:t xml:space="preserve">» </w:t>
      </w:r>
      <w:r w:rsidRPr="00B573F8">
        <w:rPr>
          <w:rFonts w:ascii="Times New Roman" w:hAnsi="Times New Roman" w:cs="Times New Roman"/>
          <w:sz w:val="28"/>
          <w:szCs w:val="28"/>
        </w:rPr>
        <w:t xml:space="preserve">подписывает постановление об утверждении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573F8">
        <w:rPr>
          <w:rFonts w:ascii="Times New Roman" w:hAnsi="Times New Roman" w:cs="Times New Roman"/>
          <w:sz w:val="28"/>
          <w:szCs w:val="28"/>
        </w:rPr>
        <w:t xml:space="preserve"> или проект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Pr="00B573F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73F8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573F8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  <w:r w:rsidRPr="00435F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«Дульдурга» </w:t>
      </w:r>
      <w:r w:rsidRPr="00435FC4">
        <w:rPr>
          <w:rFonts w:ascii="Times New Roman" w:hAnsi="Times New Roman" w:cs="Times New Roman"/>
          <w:sz w:val="28"/>
          <w:szCs w:val="28"/>
        </w:rPr>
        <w:t xml:space="preserve">регистрирует постановление об утверждении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435FC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уведомление об отказе</w:t>
      </w:r>
      <w:r w:rsidRPr="00435FC4">
        <w:rPr>
          <w:rFonts w:ascii="Times New Roman" w:hAnsi="Times New Roman" w:cs="Times New Roman"/>
          <w:sz w:val="28"/>
          <w:szCs w:val="28"/>
        </w:rPr>
        <w:t xml:space="preserve">, присваивает номер и передает </w:t>
      </w:r>
      <w:r>
        <w:rPr>
          <w:rFonts w:ascii="Times New Roman" w:hAnsi="Times New Roman" w:cs="Times New Roman"/>
          <w:sz w:val="28"/>
          <w:szCs w:val="28"/>
        </w:rPr>
        <w:t>Исполнителю.</w:t>
      </w:r>
    </w:p>
    <w:p w:rsidR="005A1543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z w:val="28"/>
          <w:szCs w:val="28"/>
        </w:rPr>
        <w:t xml:space="preserve">трех </w:t>
      </w:r>
      <w:r w:rsidRPr="00B573F8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B573F8">
        <w:rPr>
          <w:sz w:val="28"/>
          <w:szCs w:val="28"/>
        </w:rPr>
        <w:t xml:space="preserve"> с момента окончания предыдущей процедуры.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3.6.Выдача заявителю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 xml:space="preserve">градостроительного плана земельного участка (направление уведомление об </w:t>
      </w:r>
      <w:r w:rsidRPr="00AC4E3A">
        <w:rPr>
          <w:sz w:val="28"/>
          <w:szCs w:val="28"/>
        </w:rPr>
        <w:t>отказ</w:t>
      </w:r>
      <w:r>
        <w:rPr>
          <w:sz w:val="28"/>
          <w:szCs w:val="28"/>
        </w:rPr>
        <w:t>ев выдаче градостроительного плана земельного участка)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4E3A">
        <w:rPr>
          <w:sz w:val="28"/>
          <w:szCs w:val="28"/>
        </w:rPr>
        <w:t>3.</w:t>
      </w:r>
      <w:r>
        <w:rPr>
          <w:sz w:val="28"/>
          <w:szCs w:val="28"/>
        </w:rPr>
        <w:t>6.1.</w:t>
      </w:r>
      <w:r w:rsidRPr="00C7604B">
        <w:rPr>
          <w:sz w:val="28"/>
          <w:szCs w:val="28"/>
        </w:rPr>
        <w:t> </w:t>
      </w:r>
      <w:r w:rsidRPr="00AC4E3A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 xml:space="preserve">градостроительного плана земельного участка (направление уведомление об </w:t>
      </w:r>
      <w:r w:rsidRPr="00AC4E3A">
        <w:rPr>
          <w:sz w:val="28"/>
          <w:szCs w:val="28"/>
        </w:rPr>
        <w:t>отказ</w:t>
      </w:r>
      <w:r>
        <w:rPr>
          <w:sz w:val="28"/>
          <w:szCs w:val="28"/>
        </w:rPr>
        <w:t>ев выдаче градостроительного плана земельного участка) осуществляется специалистом Исполнителя, ответственном за делопроизводство</w:t>
      </w:r>
      <w:r w:rsidRPr="00AC4E3A">
        <w:rPr>
          <w:sz w:val="28"/>
          <w:szCs w:val="28"/>
        </w:rPr>
        <w:t>.</w:t>
      </w:r>
    </w:p>
    <w:p w:rsidR="005A1543" w:rsidRPr="00AC4E3A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план земельного участка </w:t>
      </w:r>
      <w:r w:rsidRPr="00AC4E3A">
        <w:rPr>
          <w:sz w:val="28"/>
          <w:szCs w:val="28"/>
        </w:rPr>
        <w:t xml:space="preserve">изготавливается в двух экземплярах, один из которых выдается заявителю, один хранится </w:t>
      </w:r>
      <w:r>
        <w:rPr>
          <w:sz w:val="28"/>
          <w:szCs w:val="28"/>
        </w:rPr>
        <w:t>у Исполнителя</w:t>
      </w:r>
      <w:r w:rsidRPr="00AC4E3A">
        <w:rPr>
          <w:sz w:val="28"/>
          <w:szCs w:val="28"/>
        </w:rPr>
        <w:t>.</w:t>
      </w:r>
    </w:p>
    <w:p w:rsidR="005A1543" w:rsidRPr="00B573F8" w:rsidRDefault="005A1543" w:rsidP="005A1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Специалист Исполнителя, ответственный за делопроизводство </w:t>
      </w:r>
      <w:r w:rsidRPr="00B573F8">
        <w:rPr>
          <w:sz w:val="28"/>
          <w:szCs w:val="28"/>
        </w:rPr>
        <w:t xml:space="preserve">извещает заявителя о принятом решении и выдает заявителю либо направляет по почте постановление об утверждении </w:t>
      </w:r>
      <w:r>
        <w:rPr>
          <w:sz w:val="28"/>
          <w:szCs w:val="28"/>
        </w:rPr>
        <w:t>градостроительный план земельного участка</w:t>
      </w:r>
      <w:r w:rsidRPr="00B573F8">
        <w:rPr>
          <w:sz w:val="28"/>
          <w:szCs w:val="28"/>
        </w:rPr>
        <w:t xml:space="preserve"> или </w:t>
      </w:r>
      <w:r>
        <w:rPr>
          <w:sz w:val="28"/>
          <w:szCs w:val="28"/>
        </w:rPr>
        <w:t>уведомление об отказе</w:t>
      </w:r>
      <w:r w:rsidRPr="00B573F8">
        <w:rPr>
          <w:sz w:val="28"/>
          <w:szCs w:val="28"/>
        </w:rPr>
        <w:t>.</w:t>
      </w:r>
    </w:p>
    <w:p w:rsidR="005A1543" w:rsidRPr="00B573F8" w:rsidRDefault="005A1543" w:rsidP="005A1543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F8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5A1543" w:rsidRPr="00B573F8" w:rsidRDefault="005A1543" w:rsidP="005A1543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F8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73F8">
        <w:rPr>
          <w:sz w:val="28"/>
          <w:szCs w:val="28"/>
        </w:rPr>
        <w:t>в течение одного дня с момента окончания процедуры, предусмотренной пунктом 3.</w:t>
      </w:r>
      <w:r>
        <w:rPr>
          <w:sz w:val="28"/>
          <w:szCs w:val="28"/>
        </w:rPr>
        <w:t>5</w:t>
      </w:r>
      <w:r w:rsidRPr="00B573F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B573F8">
        <w:rPr>
          <w:sz w:val="28"/>
          <w:szCs w:val="28"/>
        </w:rPr>
        <w:t>егламента, в случае направления ответа по почте письмом</w:t>
      </w:r>
    </w:p>
    <w:p w:rsidR="005A1543" w:rsidRDefault="005A1543" w:rsidP="004844D7">
      <w:pPr>
        <w:pStyle w:val="a8"/>
        <w:ind w:left="0" w:firstLine="709"/>
        <w:jc w:val="both"/>
        <w:rPr>
          <w:sz w:val="28"/>
          <w:szCs w:val="28"/>
        </w:rPr>
      </w:pPr>
      <w:r w:rsidRPr="00174FF9">
        <w:rPr>
          <w:sz w:val="28"/>
          <w:szCs w:val="28"/>
        </w:rPr>
        <w:t>«В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r>
        <w:rPr>
          <w:sz w:val="28"/>
          <w:szCs w:val="28"/>
        </w:rPr>
        <w:t>».</w:t>
      </w:r>
    </w:p>
    <w:p w:rsidR="005A1543" w:rsidRPr="00412042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20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412042">
        <w:rPr>
          <w:color w:val="000000"/>
          <w:sz w:val="28"/>
          <w:szCs w:val="28"/>
        </w:rPr>
        <w:t>.</w:t>
      </w:r>
      <w:r w:rsidRPr="00412042">
        <w:rPr>
          <w:sz w:val="28"/>
          <w:szCs w:val="28"/>
        </w:rPr>
        <w:t> </w:t>
      </w:r>
      <w:r w:rsidRPr="00412042">
        <w:rPr>
          <w:color w:val="000000"/>
          <w:sz w:val="28"/>
          <w:szCs w:val="28"/>
        </w:rPr>
        <w:t xml:space="preserve">Блок-схема </w:t>
      </w:r>
      <w:r>
        <w:rPr>
          <w:color w:val="000000"/>
          <w:sz w:val="28"/>
          <w:szCs w:val="28"/>
        </w:rPr>
        <w:t xml:space="preserve">предоставления муниципальной услуги </w:t>
      </w:r>
      <w:r w:rsidRPr="00412042">
        <w:rPr>
          <w:color w:val="000000"/>
          <w:sz w:val="28"/>
          <w:szCs w:val="28"/>
        </w:rPr>
        <w:t xml:space="preserve">изложена в </w:t>
      </w:r>
      <w:r>
        <w:rPr>
          <w:b/>
          <w:color w:val="000000"/>
          <w:sz w:val="28"/>
          <w:szCs w:val="28"/>
        </w:rPr>
        <w:t>приложении</w:t>
      </w:r>
      <w:r w:rsidRPr="00412042">
        <w:rPr>
          <w:b/>
          <w:color w:val="000000"/>
          <w:sz w:val="28"/>
          <w:szCs w:val="28"/>
        </w:rPr>
        <w:t xml:space="preserve"> №</w:t>
      </w:r>
      <w:r w:rsidRPr="00412042">
        <w:rPr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 w:rsidRPr="00412042">
        <w:rPr>
          <w:color w:val="000000"/>
          <w:sz w:val="28"/>
          <w:szCs w:val="28"/>
        </w:rPr>
        <w:t xml:space="preserve"> к Административному регламенту.</w:t>
      </w:r>
    </w:p>
    <w:p w:rsidR="005A1543" w:rsidRPr="00C7604B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412042">
        <w:rPr>
          <w:rFonts w:ascii="Times New Roman" w:hAnsi="Times New Roman" w:cs="Times New Roman"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4.1.2. </w:t>
      </w:r>
      <w:r>
        <w:rPr>
          <w:sz w:val="28"/>
          <w:szCs w:val="28"/>
        </w:rPr>
        <w:t>К</w:t>
      </w:r>
      <w:r w:rsidRPr="00412042">
        <w:rPr>
          <w:sz w:val="28"/>
          <w:szCs w:val="28"/>
        </w:rPr>
        <w:t xml:space="preserve">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</w:t>
      </w:r>
      <w:r>
        <w:rPr>
          <w:sz w:val="28"/>
          <w:szCs w:val="28"/>
        </w:rPr>
        <w:t xml:space="preserve">руководителем </w:t>
      </w:r>
      <w:r w:rsidRPr="00412042"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 либо его заместителем</w:t>
      </w:r>
      <w:r w:rsidRPr="00412042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4.1.3. </w:t>
      </w:r>
      <w:r>
        <w:rPr>
          <w:sz w:val="28"/>
          <w:szCs w:val="28"/>
        </w:rPr>
        <w:t>К</w:t>
      </w:r>
      <w:r w:rsidRPr="00412042">
        <w:rPr>
          <w:sz w:val="28"/>
          <w:szCs w:val="28"/>
        </w:rPr>
        <w:t>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00"/>
      <w:r w:rsidRPr="0041204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A1543" w:rsidRPr="00412042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042">
        <w:rPr>
          <w:rFonts w:ascii="Times New Roman" w:hAnsi="Times New Roman" w:cs="Times New Roman"/>
          <w:sz w:val="28"/>
          <w:szCs w:val="28"/>
        </w:rPr>
        <w:t>и действий (бездействия) Исполнителя, а также</w:t>
      </w:r>
    </w:p>
    <w:p w:rsidR="005A1543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042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5A1543" w:rsidRDefault="005A1543" w:rsidP="005A1543"/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Градостроительным кодексом РФ, другими правовыми актами для предоставления муниципальной услуги;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4) отказ в приеме документов, предоставление которых предусмотрено действующим законодательством, для предоставления муниципальной услуги.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муниципальной услуге, если основания отказа не предусмотрены Градостроительным кодексом РФ;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действующим законодательством;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носителе, в электронной форме главе администрации сельского поселения «</w:t>
      </w:r>
      <w:r w:rsidR="0000607E">
        <w:rPr>
          <w:sz w:val="28"/>
          <w:szCs w:val="28"/>
        </w:rPr>
        <w:t>Иля</w:t>
      </w:r>
      <w:r w:rsidRPr="00360DE1">
        <w:rPr>
          <w:sz w:val="28"/>
          <w:szCs w:val="28"/>
        </w:rPr>
        <w:t>»</w:t>
      </w:r>
      <w:r>
        <w:rPr>
          <w:sz w:val="28"/>
          <w:szCs w:val="28"/>
        </w:rPr>
        <w:t xml:space="preserve">. Жалоба может быть направлена почтой по адресу, указанному в </w:t>
      </w:r>
      <w:hyperlink r:id="rId10" w:history="1">
        <w:r w:rsidRPr="004618CD">
          <w:rPr>
            <w:color w:val="000000"/>
            <w:sz w:val="28"/>
            <w:szCs w:val="28"/>
          </w:rPr>
          <w:t>1.3.1</w:t>
        </w:r>
      </w:hyperlink>
      <w:r>
        <w:rPr>
          <w:sz w:val="28"/>
          <w:szCs w:val="28"/>
        </w:rPr>
        <w:t xml:space="preserve">настоящего Административного регламента, на официальный сайт </w:t>
      </w:r>
      <w:r w:rsidR="0000607E">
        <w:rPr>
          <w:sz w:val="28"/>
          <w:szCs w:val="28"/>
        </w:rPr>
        <w:t>администрайии МР «Дульдургинский район»</w:t>
      </w:r>
      <w:r>
        <w:rPr>
          <w:sz w:val="28"/>
          <w:szCs w:val="28"/>
        </w:rPr>
        <w:t xml:space="preserve"> или по электронной почте Исполнителя </w:t>
      </w:r>
      <w:r w:rsidR="0000607E">
        <w:rPr>
          <w:sz w:val="28"/>
          <w:szCs w:val="28"/>
          <w:lang w:val="en-US"/>
        </w:rPr>
        <w:t>adm</w:t>
      </w:r>
      <w:r w:rsidR="0000607E" w:rsidRPr="0000607E">
        <w:rPr>
          <w:sz w:val="28"/>
          <w:szCs w:val="28"/>
        </w:rPr>
        <w:t>_</w:t>
      </w:r>
      <w:r w:rsidR="0000607E">
        <w:rPr>
          <w:sz w:val="28"/>
          <w:szCs w:val="28"/>
          <w:lang w:val="en-US"/>
        </w:rPr>
        <w:t>ilya</w:t>
      </w:r>
      <w:r w:rsidR="0000607E" w:rsidRPr="0000607E">
        <w:rPr>
          <w:sz w:val="28"/>
          <w:szCs w:val="28"/>
        </w:rPr>
        <w:t>@</w:t>
      </w:r>
      <w:r w:rsidR="0000607E">
        <w:rPr>
          <w:sz w:val="28"/>
          <w:szCs w:val="28"/>
          <w:lang w:val="en-US"/>
        </w:rPr>
        <w:t>mail</w:t>
      </w:r>
      <w:r w:rsidRPr="001119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через Портал, а также может быть принята при личном приеме заявителя.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заявителя должна содержать следующую информацию: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(при наличии информации), решения и действия (бездействие) которых обжалуются;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Исполнителя;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на действие, выразившееся в предоставлении муниципальной услуги не в полном объеме или несвоевременно, подлежит рассмотрению в течение 15 рабочих дней со дня ее регистрации,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5.5. Если в письменном обращении не указана фамилия заявителя и/или почтовый адрес, по которому должен быть направлен ответ, ответ на обращение не дается.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должностное лицо принимает одно из следующих решений: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r:id="rId11" w:history="1">
        <w:r w:rsidRPr="007A6437">
          <w:rPr>
            <w:color w:val="000000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</w:t>
      </w:r>
    </w:p>
    <w:p w:rsidR="005A1543" w:rsidRPr="00741170" w:rsidRDefault="005A1543" w:rsidP="005A1543">
      <w:pPr>
        <w:pStyle w:val="a8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5.7.1 </w:t>
      </w:r>
      <w:r w:rsidRPr="00684231">
        <w:rPr>
          <w:sz w:val="28"/>
          <w:szCs w:val="28"/>
        </w:rPr>
        <w:t xml:space="preserve">«Решение, принятое по жалобе, направленной руководителю                                    </w:t>
      </w:r>
      <w:r>
        <w:rPr>
          <w:sz w:val="28"/>
          <w:szCs w:val="28"/>
        </w:rPr>
        <w:t xml:space="preserve">                      администрации сельского поселения «Дульдурга»</w:t>
      </w:r>
      <w:r w:rsidRPr="00684231">
        <w:rPr>
          <w:sz w:val="28"/>
          <w:szCs w:val="28"/>
        </w:rPr>
        <w:t xml:space="preserve">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>Администрации сельского поселения «Дульдурга»</w:t>
      </w:r>
      <w:r w:rsidRPr="00684231">
        <w:rPr>
          <w:sz w:val="28"/>
          <w:szCs w:val="28"/>
        </w:rPr>
        <w:t>, либо в прокуратуру или суд в установленном порядке.»</w:t>
      </w:r>
      <w:r>
        <w:rPr>
          <w:sz w:val="28"/>
          <w:szCs w:val="28"/>
        </w:rPr>
        <w:t>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 Если в результате рассмотрения жалоба признана обоснованной, то должностным лицом, рассматривающим жалобу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</w:p>
    <w:p w:rsidR="005A1543" w:rsidRPr="00AE42A8" w:rsidRDefault="005A1543" w:rsidP="005A1543"/>
    <w:bookmarkEnd w:id="6"/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</w:p>
    <w:bookmarkEnd w:id="5"/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412042">
        <w:rPr>
          <w:rStyle w:val="a6"/>
          <w:bCs w:val="0"/>
          <w:color w:val="auto"/>
          <w:sz w:val="28"/>
          <w:szCs w:val="28"/>
        </w:rPr>
        <w:br w:type="page"/>
      </w:r>
    </w:p>
    <w:p w:rsidR="005A1543" w:rsidRDefault="005A1543" w:rsidP="005A1543">
      <w:pPr>
        <w:jc w:val="right"/>
        <w:rPr>
          <w:sz w:val="28"/>
          <w:szCs w:val="28"/>
        </w:rPr>
      </w:pPr>
    </w:p>
    <w:p w:rsidR="005A1543" w:rsidRPr="00FB0A73" w:rsidRDefault="005A1543" w:rsidP="005A1543">
      <w:pPr>
        <w:ind w:left="5103"/>
        <w:jc w:val="center"/>
        <w:rPr>
          <w:b/>
        </w:rPr>
      </w:pPr>
      <w:r w:rsidRPr="00FB0A73">
        <w:rPr>
          <w:rStyle w:val="a6"/>
          <w:b w:val="0"/>
          <w:bCs w:val="0"/>
          <w:color w:val="auto"/>
        </w:rPr>
        <w:t>Приложение № 1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rStyle w:val="a6"/>
          <w:bCs/>
          <w:color w:val="auto"/>
          <w:sz w:val="22"/>
          <w:szCs w:val="22"/>
        </w:rPr>
        <w:t>к</w:t>
      </w:r>
      <w:r w:rsidR="0000607E">
        <w:rPr>
          <w:rStyle w:val="a6"/>
          <w:bCs/>
          <w:color w:val="auto"/>
          <w:sz w:val="22"/>
          <w:szCs w:val="22"/>
          <w:lang w:val="en-US"/>
        </w:rPr>
        <w:t xml:space="preserve"> </w:t>
      </w:r>
      <w:hyperlink w:anchor="sub_1000" w:history="1">
        <w:r w:rsidRPr="00FB0A73">
          <w:rPr>
            <w:rStyle w:val="a5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Pr="00FB0A73">
        <w:rPr>
          <w:b w:val="0"/>
          <w:sz w:val="22"/>
          <w:szCs w:val="22"/>
        </w:rPr>
        <w:t>«Подготовка, утверждение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b w:val="0"/>
          <w:sz w:val="22"/>
          <w:szCs w:val="22"/>
        </w:rPr>
        <w:t xml:space="preserve"> и выдача градостроительныхпланов земельных участков»</w:t>
      </w:r>
    </w:p>
    <w:p w:rsidR="0016043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6E1AD2">
        <w:rPr>
          <w:b w:val="0"/>
          <w:sz w:val="22"/>
          <w:szCs w:val="22"/>
        </w:rPr>
        <w:t>утвержденному</w:t>
      </w:r>
      <w:r>
        <w:rPr>
          <w:b w:val="0"/>
          <w:sz w:val="22"/>
          <w:szCs w:val="22"/>
        </w:rPr>
        <w:t>постановлением сельского поселения</w:t>
      </w:r>
    </w:p>
    <w:p w:rsidR="005A1543" w:rsidRPr="0000607E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 xml:space="preserve"> «</w:t>
      </w:r>
      <w:r w:rsidR="0000607E" w:rsidRPr="0000607E">
        <w:rPr>
          <w:b w:val="0"/>
          <w:sz w:val="28"/>
          <w:szCs w:val="28"/>
        </w:rPr>
        <w:t>Иля</w:t>
      </w:r>
      <w:r w:rsidRPr="0000607E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от</w:t>
      </w:r>
      <w:r w:rsidR="0000607E" w:rsidRPr="0000607E">
        <w:rPr>
          <w:b w:val="0"/>
          <w:sz w:val="22"/>
          <w:szCs w:val="22"/>
        </w:rPr>
        <w:t xml:space="preserve"> 25</w:t>
      </w:r>
      <w:r w:rsidR="008754A7">
        <w:rPr>
          <w:b w:val="0"/>
          <w:sz w:val="22"/>
          <w:szCs w:val="22"/>
        </w:rPr>
        <w:t>.</w:t>
      </w:r>
      <w:r w:rsidR="0000607E" w:rsidRPr="0000607E">
        <w:rPr>
          <w:b w:val="0"/>
          <w:sz w:val="22"/>
          <w:szCs w:val="22"/>
        </w:rPr>
        <w:t>07</w:t>
      </w:r>
      <w:r w:rsidR="0000607E">
        <w:rPr>
          <w:b w:val="0"/>
          <w:sz w:val="22"/>
          <w:szCs w:val="22"/>
        </w:rPr>
        <w:t>.</w:t>
      </w:r>
      <w:r w:rsidR="0000607E" w:rsidRPr="0000607E">
        <w:rPr>
          <w:b w:val="0"/>
          <w:sz w:val="22"/>
          <w:szCs w:val="22"/>
        </w:rPr>
        <w:t xml:space="preserve">2016  </w:t>
      </w:r>
      <w:r>
        <w:rPr>
          <w:b w:val="0"/>
          <w:sz w:val="22"/>
          <w:szCs w:val="22"/>
        </w:rPr>
        <w:t>№</w:t>
      </w:r>
      <w:r w:rsidR="0000607E">
        <w:rPr>
          <w:b w:val="0"/>
          <w:sz w:val="22"/>
          <w:szCs w:val="22"/>
          <w:lang w:val="en-US"/>
        </w:rPr>
        <w:t xml:space="preserve"> 22</w:t>
      </w:r>
    </w:p>
    <w:p w:rsidR="005A1543" w:rsidRPr="00FB0A73" w:rsidRDefault="005A1543" w:rsidP="005A1543">
      <w:pPr>
        <w:ind w:left="5103"/>
        <w:jc w:val="center"/>
        <w:rPr>
          <w:b/>
          <w:bCs/>
          <w:sz w:val="22"/>
          <w:szCs w:val="22"/>
        </w:rPr>
      </w:pPr>
    </w:p>
    <w:p w:rsidR="005A1543" w:rsidRPr="00412042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C7604B" w:rsidRDefault="005A1543" w:rsidP="005A1543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709"/>
        <w:gridCol w:w="4862"/>
      </w:tblGrid>
      <w:tr w:rsidR="005A1543" w:rsidRPr="00585D01" w:rsidTr="007B4937">
        <w:tc>
          <w:tcPr>
            <w:tcW w:w="4891" w:type="dxa"/>
          </w:tcPr>
          <w:p w:rsidR="005A1543" w:rsidRPr="00585D01" w:rsidRDefault="005A1543" w:rsidP="007B49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A1543" w:rsidRDefault="005A1543" w:rsidP="007B4937">
            <w:pPr>
              <w:jc w:val="both"/>
              <w:rPr>
                <w:sz w:val="28"/>
                <w:szCs w:val="28"/>
              </w:rPr>
            </w:pPr>
            <w:r w:rsidRPr="00585D01">
              <w:rPr>
                <w:sz w:val="28"/>
                <w:szCs w:val="28"/>
              </w:rPr>
              <w:t>Наименование органа местного самоуправления (структурного подразделения), Ф.И.О. руководителя</w:t>
            </w:r>
          </w:p>
          <w:p w:rsidR="005A1543" w:rsidRPr="00585D01" w:rsidRDefault="005A1543" w:rsidP="007B4937">
            <w:pPr>
              <w:jc w:val="both"/>
              <w:rPr>
                <w:sz w:val="28"/>
                <w:szCs w:val="28"/>
              </w:rPr>
            </w:pPr>
          </w:p>
        </w:tc>
      </w:tr>
      <w:tr w:rsidR="005A1543" w:rsidRPr="00585D01" w:rsidTr="007B4937">
        <w:tc>
          <w:tcPr>
            <w:tcW w:w="4891" w:type="dxa"/>
          </w:tcPr>
          <w:p w:rsidR="005A1543" w:rsidRPr="00585D01" w:rsidRDefault="005A1543" w:rsidP="007B49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A1543" w:rsidRPr="00585D01" w:rsidRDefault="005A1543" w:rsidP="007B493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Ф.И.О. заявителя - физического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предпринимателя,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лица,адрес, контактный телефон,сведения о доверенности </w:t>
            </w:r>
            <w:r w:rsidRPr="00A80C5F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5A1543" w:rsidRDefault="005A1543" w:rsidP="005A1543">
      <w:pPr>
        <w:jc w:val="both"/>
        <w:rPr>
          <w:sz w:val="28"/>
          <w:szCs w:val="28"/>
        </w:rPr>
      </w:pPr>
    </w:p>
    <w:p w:rsidR="005A1543" w:rsidRPr="00C7604B" w:rsidRDefault="005A1543" w:rsidP="005A1543">
      <w:pPr>
        <w:jc w:val="both"/>
        <w:rPr>
          <w:sz w:val="28"/>
          <w:szCs w:val="28"/>
        </w:rPr>
      </w:pPr>
    </w:p>
    <w:p w:rsidR="005A1543" w:rsidRPr="00C218BB" w:rsidRDefault="005A1543" w:rsidP="005A1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Заявление</w:t>
      </w:r>
    </w:p>
    <w:p w:rsidR="005A1543" w:rsidRPr="00C218BB" w:rsidRDefault="005A1543" w:rsidP="005A1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о выдаче градостроительного плана земельного</w:t>
      </w:r>
    </w:p>
    <w:p w:rsidR="005A1543" w:rsidRPr="00C218BB" w:rsidRDefault="005A1543" w:rsidP="005A1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участка (в виде отдельного документа)</w:t>
      </w:r>
    </w:p>
    <w:p w:rsidR="005A1543" w:rsidRPr="001D0B9C" w:rsidRDefault="005A1543" w:rsidP="005A1543">
      <w:pPr>
        <w:autoSpaceDE w:val="0"/>
        <w:autoSpaceDN w:val="0"/>
        <w:adjustRightInd w:val="0"/>
        <w:jc w:val="center"/>
        <w:outlineLvl w:val="0"/>
      </w:pPr>
    </w:p>
    <w:p w:rsidR="005A1543" w:rsidRDefault="005A1543" w:rsidP="005A1543">
      <w:pPr>
        <w:autoSpaceDE w:val="0"/>
        <w:autoSpaceDN w:val="0"/>
        <w:adjustRightInd w:val="0"/>
        <w:jc w:val="right"/>
      </w:pPr>
      <w:r>
        <w:t>______________________________________________</w:t>
      </w:r>
    </w:p>
    <w:p w:rsidR="005A1543" w:rsidRPr="00C218BB" w:rsidRDefault="005A1543" w:rsidP="005A154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5A1543" w:rsidRDefault="005A1543" w:rsidP="005A1543">
      <w:pPr>
        <w:autoSpaceDE w:val="0"/>
        <w:autoSpaceDN w:val="0"/>
        <w:adjustRightInd w:val="0"/>
        <w:jc w:val="right"/>
      </w:pPr>
    </w:p>
    <w:p w:rsidR="005A1543" w:rsidRPr="001D0B9C" w:rsidRDefault="005A1543" w:rsidP="005A1543">
      <w:pPr>
        <w:autoSpaceDE w:val="0"/>
        <w:autoSpaceDN w:val="0"/>
        <w:adjustRightInd w:val="0"/>
        <w:jc w:val="right"/>
      </w:pP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_______________________________________________________________________</w:t>
      </w:r>
    </w:p>
    <w:p w:rsidR="005A1543" w:rsidRDefault="005A1543" w:rsidP="005A1543">
      <w:pPr>
        <w:pStyle w:val="ConsPlusNonformat"/>
        <w:ind w:left="1416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</w:t>
      </w:r>
    </w:p>
    <w:p w:rsidR="005A1543" w:rsidRPr="001D0B9C" w:rsidRDefault="005A1543" w:rsidP="005A1543">
      <w:pPr>
        <w:pStyle w:val="ConsPlusNonformat"/>
        <w:ind w:left="1416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>сведения о государственной регистрации;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B9C">
        <w:rPr>
          <w:rFonts w:ascii="Times New Roman" w:hAnsi="Times New Roman" w:cs="Times New Roman"/>
        </w:rPr>
        <w:t>для физических лиц - фамилия, имя, отчество, паспортные данные)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 (далее - заявитель).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Адрес заявителя(ей): _____________________________________________________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0B9C">
        <w:rPr>
          <w:rFonts w:ascii="Times New Roman" w:hAnsi="Times New Roman" w:cs="Times New Roman"/>
        </w:rPr>
        <w:t xml:space="preserve">   (местонахождение юр. лица; место регистрации физ. лица)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Телефон (факс) заявителя(ей)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_______</w:t>
      </w:r>
    </w:p>
    <w:p w:rsidR="005A1543" w:rsidRPr="001D0B9C" w:rsidRDefault="005A1543" w:rsidP="005A154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>(для юр. лиц:ОКПО, ОКОГУ, ОКАТО, ОКОНХ, ИНН, реестровый номер)</w:t>
      </w:r>
    </w:p>
    <w:p w:rsidR="005A1543" w:rsidRPr="001D0B9C" w:rsidRDefault="005A1543" w:rsidP="005A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Прошу(сим)  выдать  Градостроительный  план  земельного  участка  (в  видеотдельного документа) в соответствии с формой, утвержденной Правительством РФ, для целей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 &lt;1&gt;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&lt;1&gt; Здесь и далее указываются сведения на день составления заявки.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1543" w:rsidRPr="001D0B9C" w:rsidRDefault="005A1543" w:rsidP="005A1543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lastRenderedPageBreak/>
        <w:t xml:space="preserve">    1.3. Вид права, на котором используется земельный участок 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A1543" w:rsidRPr="001D0B9C" w:rsidRDefault="005A1543" w:rsidP="005A1543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1.4. Реквизиты  документа,  удостоверяющего  право,  на  котором заявитель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0B9C">
        <w:rPr>
          <w:rFonts w:ascii="Times New Roman" w:hAnsi="Times New Roman" w:cs="Times New Roman"/>
        </w:rPr>
        <w:t xml:space="preserve">    (название, номер, дата выдачи, выдавший орган)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кв.м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1.6. Кадастровый номер ___________________________________________________</w:t>
      </w:r>
    </w:p>
    <w:p w:rsidR="005A1543" w:rsidRPr="001D0B9C" w:rsidRDefault="005A1543" w:rsidP="005A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 представленных сведений  и  документовнесет заявитель.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5A1543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 xml:space="preserve">                    (Ф.И.О., должность представителя юридического лица; Ф.И.О. физического лица)  (подпись)</w:t>
      </w:r>
    </w:p>
    <w:p w:rsidR="005A1543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"___" _________________ 20 _</w:t>
      </w:r>
      <w:r w:rsidRPr="001D0B9C">
        <w:rPr>
          <w:rFonts w:ascii="Times New Roman" w:hAnsi="Times New Roman" w:cs="Times New Roman"/>
          <w:sz w:val="24"/>
          <w:szCs w:val="24"/>
        </w:rPr>
        <w:t>_ г.                                       М.П.</w:t>
      </w: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Default="005A1543" w:rsidP="005A1543">
      <w:pPr>
        <w:widowControl w:val="0"/>
        <w:jc w:val="center"/>
        <w:outlineLvl w:val="0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FB0A73" w:rsidRDefault="005A1543" w:rsidP="005A1543">
      <w:pPr>
        <w:ind w:left="5103"/>
        <w:jc w:val="center"/>
        <w:rPr>
          <w:color w:val="000000"/>
        </w:rPr>
      </w:pPr>
      <w:r>
        <w:rPr>
          <w:sz w:val="28"/>
          <w:szCs w:val="28"/>
        </w:rPr>
        <w:br w:type="page"/>
      </w:r>
      <w:r w:rsidRPr="00FB0A73">
        <w:rPr>
          <w:color w:val="000000"/>
        </w:rPr>
        <w:lastRenderedPageBreak/>
        <w:t>Приложение № 2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rStyle w:val="a6"/>
          <w:bCs/>
          <w:color w:val="auto"/>
          <w:sz w:val="22"/>
          <w:szCs w:val="22"/>
        </w:rPr>
        <w:t>к</w:t>
      </w:r>
      <w:r w:rsidR="008754A7">
        <w:rPr>
          <w:rStyle w:val="a6"/>
          <w:bCs/>
          <w:color w:val="auto"/>
          <w:sz w:val="22"/>
          <w:szCs w:val="22"/>
        </w:rPr>
        <w:t xml:space="preserve"> </w:t>
      </w:r>
      <w:hyperlink w:anchor="sub_1000" w:history="1">
        <w:r w:rsidRPr="00FB0A73">
          <w:rPr>
            <w:rStyle w:val="a5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Pr="00FB0A73">
        <w:rPr>
          <w:b w:val="0"/>
          <w:sz w:val="22"/>
          <w:szCs w:val="22"/>
        </w:rPr>
        <w:t>«Подготовка, утверждение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b w:val="0"/>
          <w:sz w:val="22"/>
          <w:szCs w:val="22"/>
        </w:rPr>
        <w:t xml:space="preserve"> и выдача градостроительныхпланов земельных участков»</w:t>
      </w:r>
    </w:p>
    <w:p w:rsidR="005A1543" w:rsidRPr="00FE01EC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6E1AD2">
        <w:rPr>
          <w:b w:val="0"/>
          <w:sz w:val="22"/>
          <w:szCs w:val="22"/>
        </w:rPr>
        <w:t>утвержденному</w:t>
      </w:r>
      <w:r>
        <w:rPr>
          <w:b w:val="0"/>
          <w:sz w:val="22"/>
          <w:szCs w:val="22"/>
        </w:rPr>
        <w:t>постановлением администрации сельского поселения «</w:t>
      </w:r>
      <w:r w:rsidR="008754A7">
        <w:rPr>
          <w:b w:val="0"/>
          <w:sz w:val="22"/>
          <w:szCs w:val="22"/>
        </w:rPr>
        <w:t>Иля</w:t>
      </w:r>
      <w:r>
        <w:rPr>
          <w:b w:val="0"/>
          <w:sz w:val="22"/>
          <w:szCs w:val="22"/>
        </w:rPr>
        <w:t xml:space="preserve">»  от </w:t>
      </w:r>
      <w:r w:rsidR="008754A7">
        <w:rPr>
          <w:b w:val="0"/>
          <w:sz w:val="22"/>
          <w:szCs w:val="22"/>
        </w:rPr>
        <w:t xml:space="preserve">25.07.2016 </w:t>
      </w:r>
      <w:r>
        <w:rPr>
          <w:b w:val="0"/>
          <w:sz w:val="22"/>
          <w:szCs w:val="22"/>
        </w:rPr>
        <w:t>№</w:t>
      </w:r>
      <w:r w:rsidR="008754A7">
        <w:rPr>
          <w:b w:val="0"/>
          <w:sz w:val="22"/>
          <w:szCs w:val="22"/>
        </w:rPr>
        <w:t xml:space="preserve"> 22</w:t>
      </w:r>
    </w:p>
    <w:p w:rsidR="005A1543" w:rsidRPr="00FB0A73" w:rsidRDefault="005A1543" w:rsidP="005A1543">
      <w:pPr>
        <w:ind w:left="5103"/>
        <w:jc w:val="center"/>
        <w:rPr>
          <w:b/>
          <w:bCs/>
          <w:sz w:val="22"/>
          <w:szCs w:val="22"/>
        </w:rPr>
      </w:pPr>
    </w:p>
    <w:p w:rsidR="005A1543" w:rsidRDefault="005A1543" w:rsidP="005A1543">
      <w:pPr>
        <w:jc w:val="right"/>
      </w:pPr>
    </w:p>
    <w:p w:rsidR="005A1543" w:rsidRDefault="000B792C" w:rsidP="005A15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2C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26" style="position:absolute;left:0;text-align:left;margin-left:-21.4pt;margin-top:46.9pt;width:159.9pt;height:46.1pt;z-index:251642880" arcsize=".1875">
            <v:textbox style="mso-next-textbox:#_x0000_s1026">
              <w:txbxContent>
                <w:p w:rsidR="005A1543" w:rsidRPr="002573B8" w:rsidRDefault="005A1543" w:rsidP="005A1543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 w:rsidR="005A1543" w:rsidRPr="00505213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="005A1543" w:rsidRPr="00505213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="005A1543" w:rsidRPr="005052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="005A1543" w:rsidRPr="00505213"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</w:t>
      </w:r>
    </w:p>
    <w:p w:rsidR="005A1543" w:rsidRDefault="005A1543" w:rsidP="005A1543">
      <w:pPr>
        <w:pStyle w:val="ConsPlusNonformat"/>
        <w:jc w:val="center"/>
      </w:pPr>
    </w:p>
    <w:p w:rsidR="005A1543" w:rsidRDefault="005A1543" w:rsidP="005A1543">
      <w:pPr>
        <w:pStyle w:val="ConsPlusNonformat"/>
        <w:jc w:val="center"/>
      </w:pPr>
    </w:p>
    <w:p w:rsidR="005A1543" w:rsidRDefault="005A1543" w:rsidP="005A1543">
      <w:pPr>
        <w:pStyle w:val="ConsPlusNonformat"/>
        <w:jc w:val="center"/>
      </w:pPr>
    </w:p>
    <w:p w:rsidR="005A1543" w:rsidRDefault="000B792C" w:rsidP="005A1543">
      <w:pPr>
        <w:pStyle w:val="ConsPlusNonformat"/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94.75pt;margin-top:4.95pt;width:266.25pt;height:120pt;z-index:251643904">
            <o:extrusion v:ext="view" viewpoint="-34.72222mm" viewpointorigin="-.5" skewangle="-45" lightposition="-50000" lightposition2="50000"/>
            <v:textbox style="mso-next-textbox:#_x0000_s1029">
              <w:txbxContent>
                <w:p w:rsidR="005A1543" w:rsidRPr="00627335" w:rsidRDefault="005A1543" w:rsidP="005A1543">
                  <w:pPr>
                    <w:ind w:left="284" w:hanging="284"/>
                    <w:jc w:val="center"/>
                  </w:pPr>
                  <w:r>
                    <w:t>Принятия решения в зависимости от результата проверки комплектности документов</w:t>
                  </w:r>
                </w:p>
              </w:txbxContent>
            </v:textbox>
          </v:shape>
        </w:pict>
      </w:r>
    </w:p>
    <w:p w:rsidR="005A1543" w:rsidRDefault="000B792C" w:rsidP="005A1543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0.75pt;margin-top:6.3pt;width:10.8pt;height:18.65pt;z-index:251644928"/>
        </w:pict>
      </w:r>
    </w:p>
    <w:p w:rsidR="005A1543" w:rsidRDefault="000B792C" w:rsidP="005A1543">
      <w:pPr>
        <w:pStyle w:val="ConsPlusNonformat"/>
        <w:jc w:val="center"/>
      </w:pPr>
      <w:r>
        <w:rPr>
          <w:noProof/>
        </w:rPr>
        <w:pict>
          <v:shape id="_x0000_s1032" type="#_x0000_t67" style="position:absolute;left:0;text-align:left;margin-left:434pt;margin-top:64.8pt;width:12.75pt;height:47.25pt;z-index:251645952"/>
        </w:pict>
      </w:r>
      <w:r>
        <w:rPr>
          <w:noProof/>
        </w:rPr>
        <w:pict>
          <v:shape id="_x0000_s1033" type="#_x0000_t67" style="position:absolute;left:0;text-align:left;margin-left:194.75pt;margin-top:55.05pt;width:12pt;height:47.25pt;z-index:251646976"/>
        </w:pict>
      </w:r>
      <w:r>
        <w:rPr>
          <w:noProof/>
        </w:rPr>
        <w:pict>
          <v:shape id="_x0000_s1030" type="#_x0000_t67" style="position:absolute;left:0;text-align:left;margin-left:249.8pt;margin-top:230.1pt;width:10.45pt;height:32.45pt;rotation:270;z-index:251648000"/>
        </w:pict>
      </w:r>
      <w:r>
        <w:rPr>
          <w:noProof/>
        </w:rPr>
        <w:pict>
          <v:shape id="_x0000_s1041" type="#_x0000_t67" style="position:absolute;left:0;text-align:left;margin-left:210.6pt;margin-top:218.55pt;width:10.65pt;height:146.5pt;rotation:4070057fd;z-index:251649024"/>
        </w:pict>
      </w:r>
      <w:r>
        <w:rPr>
          <w:noProof/>
        </w:rPr>
        <w:pict>
          <v:shape id="_x0000_s1036" type="#_x0000_t67" style="position:absolute;left:0;text-align:left;margin-left:121.25pt;margin-top:211.05pt;width:10.8pt;height:13.4pt;z-index:251650048"/>
        </w:pict>
      </w:r>
      <w:r>
        <w:rPr>
          <w:noProof/>
        </w:rPr>
        <w:pict>
          <v:roundrect id="_x0000_s1035" style="position:absolute;left:0;text-align:left;margin-left:22.1pt;margin-top:229.05pt;width:212.4pt;height:46.5pt;z-index:251651072" arcsize=".1875">
            <v:textbox style="mso-next-textbox:#_x0000_s1035">
              <w:txbxContent>
                <w:p w:rsidR="005A1543" w:rsidRDefault="005A1543" w:rsidP="005A1543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5A1543" w:rsidRDefault="005A1543" w:rsidP="005A1543">
                  <w:pPr>
                    <w:jc w:val="right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308.6pt;margin-top:117.7pt;width:159.9pt;height:33.35pt;z-index:251652096" arcsize=".1875">
            <v:textbox style="mso-next-textbox:#_x0000_s1031">
              <w:txbxContent>
                <w:p w:rsidR="005A1543" w:rsidRDefault="005A1543" w:rsidP="005A1543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-21.4pt;margin-top:17.95pt;width:159.9pt;height:61.1pt;z-index:251653120" arcsize=".1875">
            <v:textbox style="mso-next-textbox:#_x0000_s1028">
              <w:txbxContent>
                <w:p w:rsidR="005A1543" w:rsidRDefault="005A1543" w:rsidP="005A1543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</w:p>
    <w:p w:rsidR="005A1543" w:rsidRDefault="005A1543" w:rsidP="005A1543">
      <w:pPr>
        <w:jc w:val="right"/>
      </w:pPr>
    </w:p>
    <w:p w:rsidR="005A1543" w:rsidRDefault="005A1543" w:rsidP="005A1543">
      <w:pPr>
        <w:jc w:val="right"/>
      </w:pPr>
    </w:p>
    <w:p w:rsidR="005A1543" w:rsidRDefault="000B792C" w:rsidP="005A1543">
      <w:pPr>
        <w:jc w:val="right"/>
      </w:pPr>
      <w:r>
        <w:rPr>
          <w:noProof/>
        </w:rPr>
        <w:pict>
          <v:shape id="_x0000_s1051" type="#_x0000_t67" style="position:absolute;left:0;text-align:left;margin-left:162.5pt;margin-top:-17.05pt;width:10.3pt;height:49.9pt;rotation:270;z-index:251654144"/>
        </w:pict>
      </w:r>
    </w:p>
    <w:p w:rsidR="005A1543" w:rsidRDefault="005A1543" w:rsidP="005A1543">
      <w:pPr>
        <w:jc w:val="right"/>
      </w:pPr>
    </w:p>
    <w:p w:rsidR="005A1543" w:rsidRDefault="005A1543" w:rsidP="005A1543"/>
    <w:p w:rsidR="005A1543" w:rsidRDefault="005A1543" w:rsidP="005A1543">
      <w:pPr>
        <w:jc w:val="right"/>
      </w:pPr>
    </w:p>
    <w:p w:rsidR="005A1543" w:rsidRDefault="005A1543" w:rsidP="005A1543"/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0B792C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0B792C">
        <w:rPr>
          <w:noProof/>
        </w:rPr>
        <w:pict>
          <v:shape id="_x0000_s1037" type="#_x0000_t4" style="position:absolute;left:0;text-align:left;margin-left:294.35pt;margin-top:10.5pt;width:181.4pt;height:124.5pt;z-index:251655168">
            <o:extrusion v:ext="view" viewpoint="-34.72222mm" viewpointorigin="-.5" skewangle="-45" lightposition="-50000" lightposition2="50000"/>
            <v:textbox style="mso-next-textbox:#_x0000_s1037">
              <w:txbxContent>
                <w:p w:rsidR="005A1543" w:rsidRPr="00027634" w:rsidRDefault="005A1543" w:rsidP="005A1543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5A1543" w:rsidRDefault="000B792C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0B792C">
        <w:rPr>
          <w:noProof/>
        </w:rPr>
        <w:pict>
          <v:roundrect id="_x0000_s1034" style="position:absolute;left:0;text-align:left;margin-left:22.1pt;margin-top:7.6pt;width:212.4pt;height:54.85pt;z-index:251656192" arcsize=".1875">
            <v:textbox style="mso-next-textbox:#_x0000_s1034">
              <w:txbxContent>
                <w:p w:rsidR="005A1543" w:rsidRDefault="005A1543" w:rsidP="005A1543">
                  <w:pPr>
                    <w:jc w:val="center"/>
                  </w:pPr>
                  <w:r>
                    <w:t>При необходимости запрос по межведомственному взаимодействию</w:t>
                  </w:r>
                </w:p>
                <w:p w:rsidR="005A1543" w:rsidRDefault="005A1543" w:rsidP="005A1543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5A1543" w:rsidRDefault="000B792C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0B792C">
        <w:rPr>
          <w:noProof/>
        </w:rPr>
        <w:pict>
          <v:shape id="_x0000_s1053" type="#_x0000_t67" style="position:absolute;left:0;text-align:left;margin-left:-13.75pt;margin-top:3.15pt;width:10.8pt;height:13.4pt;z-index:251657216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0B792C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67" style="position:absolute;left:0;text-align:left;margin-left:333.35pt;margin-top:13.1pt;width:12.75pt;height:47.25pt;z-index:251658240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0B792C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0B792C">
        <w:rPr>
          <w:noProof/>
        </w:rPr>
        <w:pict>
          <v:roundrect id="_x0000_s1040" style="position:absolute;left:0;text-align:left;margin-left:-66pt;margin-top:5.8pt;width:212.4pt;height:102.05pt;z-index:251659264" arcsize=".1875">
            <v:textbox style="mso-next-textbox:#_x0000_s1040">
              <w:txbxContent>
                <w:p w:rsidR="005A1543" w:rsidRDefault="005A1543" w:rsidP="005A1543">
                  <w:pPr>
                    <w:jc w:val="center"/>
                  </w:pPr>
                  <w:r>
                    <w:t>Подготовка специалистом Исполнителя проекта градостроительного план и постановления о его утверждении направление на согласование</w:t>
                  </w:r>
                </w:p>
              </w:txbxContent>
            </v:textbox>
          </v:roundrect>
        </w:pict>
      </w:r>
      <w:r w:rsidRPr="000B792C">
        <w:rPr>
          <w:noProof/>
        </w:rPr>
        <w:pict>
          <v:roundrect id="_x0000_s1046" style="position:absolute;left:0;text-align:left;margin-left:368.6pt;margin-top:12.05pt;width:125.55pt;height:102.05pt;z-index:251660288" arcsize=".1875">
            <v:textbox style="mso-next-textbox:#_x0000_s1046">
              <w:txbxContent>
                <w:p w:rsidR="005A1543" w:rsidRDefault="005A1543" w:rsidP="005A1543">
                  <w:pPr>
                    <w:jc w:val="center"/>
                  </w:pPr>
                  <w:r>
                    <w:t>Согласование проекта письма об отказе в предоставлении муниципальной услуги</w:t>
                  </w:r>
                </w:p>
              </w:txbxContent>
            </v:textbox>
          </v:roundrect>
        </w:pict>
      </w:r>
      <w:r w:rsidRPr="000B792C">
        <w:rPr>
          <w:noProof/>
        </w:rPr>
        <w:pict>
          <v:roundrect id="_x0000_s1047" style="position:absolute;left:0;text-align:left;margin-left:234.5pt;margin-top:12.05pt;width:125.55pt;height:57.35pt;z-index:251661312" arcsize=".1875">
            <v:textbox style="mso-next-textbox:#_x0000_s1047">
              <w:txbxContent>
                <w:p w:rsidR="005A1543" w:rsidRDefault="005A1543" w:rsidP="005A1543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5A1543" w:rsidRDefault="005A1543" w:rsidP="005A154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0B792C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0B792C">
        <w:rPr>
          <w:noProof/>
        </w:rPr>
        <w:pict>
          <v:shape id="_x0000_s1042" type="#_x0000_t67" style="position:absolute;left:0;text-align:left;margin-left:359.75pt;margin-top:3.25pt;width:10.3pt;height:15.4pt;rotation:270;z-index:251662336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0B792C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0B792C">
        <w:rPr>
          <w:noProof/>
        </w:rPr>
        <w:pict>
          <v:shape id="_x0000_s1049" type="#_x0000_t67" style="position:absolute;left:0;text-align:left;margin-left:427.1pt;margin-top:14.3pt;width:10.8pt;height:13.4pt;z-index:251663360"/>
        </w:pict>
      </w:r>
    </w:p>
    <w:p w:rsidR="005A1543" w:rsidRDefault="000B792C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0B792C">
        <w:rPr>
          <w:noProof/>
        </w:rPr>
        <w:pict>
          <v:shape id="_x0000_s1054" type="#_x0000_t67" style="position:absolute;left:0;text-align:left;margin-left:36pt;margin-top:1.1pt;width:10.8pt;height:13.4pt;z-index:251664384"/>
        </w:pict>
      </w:r>
      <w:r w:rsidRPr="000B792C">
        <w:rPr>
          <w:noProof/>
        </w:rPr>
        <w:pict>
          <v:shape id="_x0000_s1043" type="#_x0000_t67" style="position:absolute;left:0;text-align:left;margin-left:145.25pt;margin-top:9.05pt;width:10.3pt;height:15.4pt;rotation:270;z-index:251665408"/>
        </w:pict>
      </w:r>
      <w:r w:rsidRPr="000B792C">
        <w:rPr>
          <w:noProof/>
        </w:rPr>
        <w:pict>
          <v:roundrect id="_x0000_s1038" style="position:absolute;left:0;text-align:left;margin-left:153.9pt;margin-top:0;width:212.4pt;height:53.85pt;z-index:251666432" arcsize=".1875">
            <v:textbox style="mso-next-textbox:#_x0000_s1038">
              <w:txbxContent>
                <w:p w:rsidR="005A1543" w:rsidRDefault="005A1543" w:rsidP="005A1543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 w:rsidRPr="000B792C">
        <w:rPr>
          <w:noProof/>
        </w:rPr>
        <w:pict>
          <v:roundrect id="_x0000_s1045" style="position:absolute;left:0;text-align:left;margin-left:383.4pt;margin-top:11.6pt;width:125.55pt;height:70.65pt;z-index:251667456" arcsize=".1875">
            <v:textbox style="mso-next-textbox:#_x0000_s1045">
              <w:txbxContent>
                <w:p w:rsidR="005A1543" w:rsidRDefault="005A1543" w:rsidP="005A1543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5A1543" w:rsidRDefault="005A1543" w:rsidP="005A154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A1543" w:rsidRDefault="000B792C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0B792C">
        <w:rPr>
          <w:noProof/>
        </w:rPr>
        <w:pict>
          <v:roundrect id="_x0000_s1039" style="position:absolute;left:0;text-align:left;margin-left:-66pt;margin-top:3.05pt;width:210pt;height:55.7pt;z-index:251668480" arcsize=".1875">
            <v:textbox style="mso-next-textbox:#_x0000_s1039">
              <w:txbxContent>
                <w:p w:rsidR="005A1543" w:rsidRDefault="005A1543" w:rsidP="005A1543">
                  <w:pPr>
                    <w:jc w:val="center"/>
                  </w:pPr>
                  <w:r>
                    <w:t>Согласование документа, являющегося результатом муниципальной услуги, Руководителем</w:t>
                  </w:r>
                </w:p>
                <w:p w:rsidR="005A1543" w:rsidRDefault="005A1543" w:rsidP="005A154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0B792C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0B792C">
        <w:rPr>
          <w:noProof/>
        </w:rPr>
        <w:pict>
          <v:shape id="_x0000_s1048" type="#_x0000_t67" style="position:absolute;left:0;text-align:left;margin-left:308.6pt;margin-top:12.65pt;width:12.75pt;height:47.25pt;z-index:251669504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0B792C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0B792C">
        <w:rPr>
          <w:noProof/>
        </w:rPr>
        <w:pict>
          <v:shape id="_x0000_s1050" type="#_x0000_t67" style="position:absolute;left:0;text-align:left;margin-left:380.45pt;margin-top:-10.2pt;width:8.5pt;height:55pt;rotation:3072623fd;z-index:251670528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0B792C" w:rsidP="005A1543">
      <w:pPr>
        <w:ind w:left="7080"/>
        <w:rPr>
          <w:sz w:val="28"/>
          <w:szCs w:val="28"/>
        </w:rPr>
      </w:pPr>
      <w:r w:rsidRPr="000B792C">
        <w:rPr>
          <w:noProof/>
        </w:rPr>
        <w:pict>
          <v:roundrect id="_x0000_s1044" style="position:absolute;left:0;text-align:left;margin-left:247.05pt;margin-top:13.5pt;width:125.55pt;height:42.5pt;z-index:251671552" arcsize=".1875">
            <v:textbox style="mso-next-textbox:#_x0000_s1044">
              <w:txbxContent>
                <w:p w:rsidR="005A1543" w:rsidRDefault="005A1543" w:rsidP="005A1543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 w:rsidRPr="000B792C">
        <w:rPr>
          <w:b/>
          <w:noProof/>
          <w:sz w:val="28"/>
          <w:szCs w:val="28"/>
        </w:rPr>
        <w:pict>
          <v:roundrect id="_x0000_s1052" style="position:absolute;left:0;text-align:left;margin-left:172.7pt;margin-top:637.85pt;width:125.55pt;height:40.5pt;z-index:251672576" arcsize=".1875">
            <v:textbox style="mso-next-textbox:#_x0000_s1052">
              <w:txbxContent>
                <w:p w:rsidR="005A1543" w:rsidRDefault="005A1543" w:rsidP="005A1543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5A1543" w:rsidRPr="003B5E48" w:rsidRDefault="005A1543" w:rsidP="005A1543">
      <w:pPr>
        <w:rPr>
          <w:sz w:val="28"/>
          <w:szCs w:val="28"/>
        </w:rPr>
      </w:pPr>
    </w:p>
    <w:sectPr w:rsidR="005A1543" w:rsidRPr="003B5E48" w:rsidSect="008754A7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30" w:rsidRDefault="00061130" w:rsidP="00227E41">
      <w:r>
        <w:separator/>
      </w:r>
    </w:p>
  </w:endnote>
  <w:endnote w:type="continuationSeparator" w:id="1">
    <w:p w:rsidR="00061130" w:rsidRDefault="00061130" w:rsidP="0022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30" w:rsidRDefault="00061130" w:rsidP="00227E41">
      <w:r>
        <w:separator/>
      </w:r>
    </w:p>
  </w:footnote>
  <w:footnote w:type="continuationSeparator" w:id="1">
    <w:p w:rsidR="00061130" w:rsidRDefault="00061130" w:rsidP="00227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43531"/>
    </w:sdtPr>
    <w:sdtContent>
      <w:p w:rsidR="00227E41" w:rsidRDefault="000B792C">
        <w:pPr>
          <w:pStyle w:val="ab"/>
          <w:jc w:val="center"/>
        </w:pPr>
        <w:r>
          <w:fldChar w:fldCharType="begin"/>
        </w:r>
        <w:r w:rsidR="00227E41">
          <w:instrText>PAGE   \* MERGEFORMAT</w:instrText>
        </w:r>
        <w:r>
          <w:fldChar w:fldCharType="separate"/>
        </w:r>
        <w:r w:rsidR="008754A7">
          <w:rPr>
            <w:noProof/>
          </w:rPr>
          <w:t>9</w:t>
        </w:r>
        <w:r>
          <w:fldChar w:fldCharType="end"/>
        </w:r>
      </w:p>
    </w:sdtContent>
  </w:sdt>
  <w:p w:rsidR="00227E41" w:rsidRDefault="00227E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543"/>
    <w:rsid w:val="0000607E"/>
    <w:rsid w:val="00061130"/>
    <w:rsid w:val="000A2E04"/>
    <w:rsid w:val="000B792C"/>
    <w:rsid w:val="00103BE0"/>
    <w:rsid w:val="00160433"/>
    <w:rsid w:val="001A0BF7"/>
    <w:rsid w:val="001D57D3"/>
    <w:rsid w:val="00211D40"/>
    <w:rsid w:val="00227E41"/>
    <w:rsid w:val="002D7B96"/>
    <w:rsid w:val="0035508E"/>
    <w:rsid w:val="00406ECF"/>
    <w:rsid w:val="004844D7"/>
    <w:rsid w:val="004D5A35"/>
    <w:rsid w:val="004E56D7"/>
    <w:rsid w:val="005A1543"/>
    <w:rsid w:val="005E1140"/>
    <w:rsid w:val="006376B3"/>
    <w:rsid w:val="006746DB"/>
    <w:rsid w:val="006D1E3F"/>
    <w:rsid w:val="007B0969"/>
    <w:rsid w:val="007B1149"/>
    <w:rsid w:val="008754A7"/>
    <w:rsid w:val="00885C1B"/>
    <w:rsid w:val="008F3AB3"/>
    <w:rsid w:val="00952E4A"/>
    <w:rsid w:val="009A513E"/>
    <w:rsid w:val="00A0019A"/>
    <w:rsid w:val="00A52109"/>
    <w:rsid w:val="00AB75E3"/>
    <w:rsid w:val="00BF127A"/>
    <w:rsid w:val="00C312DD"/>
    <w:rsid w:val="00C67A1D"/>
    <w:rsid w:val="00DB76B0"/>
    <w:rsid w:val="00F418EB"/>
    <w:rsid w:val="00FA0562"/>
    <w:rsid w:val="00FF1476"/>
    <w:rsid w:val="00FF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A15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1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5A1543"/>
    <w:pPr>
      <w:spacing w:before="100" w:beforeAutospacing="1" w:after="100" w:afterAutospacing="1"/>
    </w:pPr>
  </w:style>
  <w:style w:type="character" w:styleId="a4">
    <w:name w:val="Hyperlink"/>
    <w:basedOn w:val="a0"/>
    <w:rsid w:val="005A1543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A1543"/>
    <w:rPr>
      <w:color w:val="008000"/>
    </w:rPr>
  </w:style>
  <w:style w:type="character" w:customStyle="1" w:styleId="a6">
    <w:name w:val="Цветовое выделение"/>
    <w:uiPriority w:val="99"/>
    <w:rsid w:val="005A1543"/>
    <w:rPr>
      <w:b/>
      <w:bCs/>
      <w:color w:val="000080"/>
    </w:rPr>
  </w:style>
  <w:style w:type="paragraph" w:customStyle="1" w:styleId="ConsNormal">
    <w:name w:val="ConsNormal"/>
    <w:rsid w:val="005A15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5A15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5A1543"/>
    <w:rPr>
      <w:rFonts w:cs="Times New Roman"/>
    </w:rPr>
  </w:style>
  <w:style w:type="paragraph" w:customStyle="1" w:styleId="ConsPlusNormal">
    <w:name w:val="ConsPlusNormal"/>
    <w:rsid w:val="005A1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5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5A15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12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2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27E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7E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7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26BBEDFDA7CADEBC9C004D8E3E4373378DE14897D799CFD3C69CAA16A589662EB9576350E794CDtDO5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D26BBEDFDA7CADEBC9C004D8E3E4373378DE14897D799CFD3C69CAA16A589662EB9576350E797CFtDOC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e-za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D8E7-61CF-46B2-A7D0-E6EC36B4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5645</Words>
  <Characters>32181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users</cp:lastModifiedBy>
  <cp:revision>17</cp:revision>
  <cp:lastPrinted>2016-07-20T06:39:00Z</cp:lastPrinted>
  <dcterms:created xsi:type="dcterms:W3CDTF">2015-12-17T01:34:00Z</dcterms:created>
  <dcterms:modified xsi:type="dcterms:W3CDTF">2016-07-24T07:20:00Z</dcterms:modified>
</cp:coreProperties>
</file>